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B1A" w:rsidRPr="00D26B1A" w:rsidRDefault="00D26B1A" w:rsidP="00D26B1A">
      <w:pPr>
        <w:ind w:left="4820"/>
        <w:jc w:val="right"/>
      </w:pPr>
      <w:r w:rsidRPr="00D26B1A">
        <w:t xml:space="preserve">Приложение </w:t>
      </w:r>
      <w:r w:rsidR="00916DFF">
        <w:t>5</w:t>
      </w:r>
    </w:p>
    <w:p w:rsidR="00D26B1A" w:rsidRPr="00D26B1A" w:rsidRDefault="00D26B1A" w:rsidP="00D26B1A">
      <w:pPr>
        <w:ind w:left="4820"/>
        <w:jc w:val="right"/>
        <w:rPr>
          <w:color w:val="000000"/>
        </w:rPr>
      </w:pPr>
      <w:r w:rsidRPr="00D26B1A">
        <w:t xml:space="preserve">к </w:t>
      </w:r>
      <w:r w:rsidRPr="00D26B1A">
        <w:rPr>
          <w:color w:val="000000"/>
        </w:rPr>
        <w:t>Порядку осуществления предварительного квалификационного отбора субподрядных организаций</w:t>
      </w:r>
    </w:p>
    <w:p w:rsidR="00D26B1A" w:rsidRDefault="00D26B1A" w:rsidP="00F631A2">
      <w:pPr>
        <w:shd w:val="clear" w:color="auto" w:fill="FFFFFF"/>
        <w:ind w:left="-142" w:firstLine="142"/>
        <w:jc w:val="center"/>
        <w:rPr>
          <w:b/>
          <w:bCs/>
          <w:spacing w:val="-3"/>
          <w:sz w:val="19"/>
          <w:szCs w:val="19"/>
        </w:rPr>
      </w:pPr>
    </w:p>
    <w:p w:rsidR="00D26B1A" w:rsidRDefault="00D26B1A" w:rsidP="00F631A2">
      <w:pPr>
        <w:shd w:val="clear" w:color="auto" w:fill="FFFFFF"/>
        <w:ind w:left="-142" w:firstLine="142"/>
        <w:jc w:val="center"/>
        <w:rPr>
          <w:b/>
          <w:bCs/>
          <w:spacing w:val="-3"/>
          <w:sz w:val="19"/>
          <w:szCs w:val="19"/>
        </w:rPr>
      </w:pPr>
    </w:p>
    <w:p w:rsidR="00BC7095" w:rsidRPr="00283A8F" w:rsidRDefault="00BC7095" w:rsidP="00F631A2">
      <w:pPr>
        <w:shd w:val="clear" w:color="auto" w:fill="FFFFFF"/>
        <w:ind w:left="-142" w:firstLine="142"/>
        <w:jc w:val="center"/>
        <w:rPr>
          <w:b/>
          <w:bCs/>
          <w:spacing w:val="-3"/>
          <w:sz w:val="19"/>
          <w:szCs w:val="19"/>
        </w:rPr>
      </w:pPr>
      <w:r w:rsidRPr="00283A8F">
        <w:rPr>
          <w:b/>
          <w:bCs/>
          <w:spacing w:val="-3"/>
          <w:sz w:val="19"/>
          <w:szCs w:val="19"/>
        </w:rPr>
        <w:t>ДОГОВОР СУБПОДРЯДА</w:t>
      </w:r>
      <w:r w:rsidR="00E87850">
        <w:rPr>
          <w:b/>
          <w:bCs/>
          <w:spacing w:val="-3"/>
          <w:sz w:val="19"/>
          <w:szCs w:val="19"/>
        </w:rPr>
        <w:t xml:space="preserve"> </w:t>
      </w:r>
    </w:p>
    <w:p w:rsidR="00BC7095" w:rsidRPr="00283A8F" w:rsidRDefault="00BC7095" w:rsidP="00BC7095">
      <w:pPr>
        <w:shd w:val="clear" w:color="auto" w:fill="FFFFFF"/>
        <w:jc w:val="center"/>
        <w:rPr>
          <w:bCs/>
          <w:i/>
          <w:spacing w:val="-3"/>
          <w:sz w:val="19"/>
          <w:szCs w:val="19"/>
        </w:rPr>
      </w:pPr>
    </w:p>
    <w:p w:rsidR="00BC7095" w:rsidRPr="00283A8F" w:rsidRDefault="000B67C0" w:rsidP="00BC7095">
      <w:pPr>
        <w:shd w:val="clear" w:color="auto" w:fill="FFFFFF"/>
        <w:spacing w:before="245"/>
        <w:jc w:val="both"/>
        <w:rPr>
          <w:iCs/>
          <w:spacing w:val="-1"/>
          <w:sz w:val="19"/>
          <w:szCs w:val="19"/>
        </w:rPr>
      </w:pPr>
      <w:r w:rsidRPr="00283A8F">
        <w:rPr>
          <w:iCs/>
          <w:spacing w:val="-2"/>
          <w:sz w:val="19"/>
          <w:szCs w:val="19"/>
        </w:rPr>
        <w:t xml:space="preserve">г. </w:t>
      </w:r>
      <w:r w:rsidR="00CC650D">
        <w:rPr>
          <w:iCs/>
          <w:spacing w:val="-2"/>
          <w:sz w:val="19"/>
          <w:szCs w:val="19"/>
        </w:rPr>
        <w:t>Астана</w:t>
      </w:r>
      <w:r w:rsidR="00BC7095" w:rsidRPr="00283A8F">
        <w:rPr>
          <w:iCs/>
          <w:sz w:val="19"/>
          <w:szCs w:val="19"/>
        </w:rPr>
        <w:t xml:space="preserve">                                                                                                       </w:t>
      </w:r>
      <w:r w:rsidR="00F631A2" w:rsidRPr="00283A8F">
        <w:rPr>
          <w:iCs/>
          <w:sz w:val="19"/>
          <w:szCs w:val="19"/>
        </w:rPr>
        <w:t xml:space="preserve">                  </w:t>
      </w:r>
      <w:r w:rsidR="00E87850">
        <w:rPr>
          <w:iCs/>
          <w:sz w:val="19"/>
          <w:szCs w:val="19"/>
        </w:rPr>
        <w:t xml:space="preserve">       </w:t>
      </w:r>
      <w:r w:rsidR="00BC7095" w:rsidRPr="00283A8F">
        <w:rPr>
          <w:iCs/>
          <w:sz w:val="19"/>
          <w:szCs w:val="19"/>
        </w:rPr>
        <w:t xml:space="preserve"> </w:t>
      </w:r>
      <w:r w:rsidR="00CC650D">
        <w:rPr>
          <w:iCs/>
          <w:sz w:val="19"/>
          <w:szCs w:val="19"/>
        </w:rPr>
        <w:t xml:space="preserve">    </w:t>
      </w:r>
      <w:r w:rsidR="005334BF">
        <w:rPr>
          <w:iCs/>
          <w:sz w:val="19"/>
          <w:szCs w:val="19"/>
        </w:rPr>
        <w:t xml:space="preserve">  «</w:t>
      </w:r>
      <w:r w:rsidR="00BC7095" w:rsidRPr="00283A8F">
        <w:rPr>
          <w:iCs/>
          <w:sz w:val="19"/>
          <w:szCs w:val="19"/>
        </w:rPr>
        <w:t>___</w:t>
      </w:r>
      <w:r w:rsidRPr="00283A8F">
        <w:rPr>
          <w:iCs/>
          <w:sz w:val="19"/>
          <w:szCs w:val="19"/>
        </w:rPr>
        <w:t>» _____________</w:t>
      </w:r>
      <w:r w:rsidR="00BC7095" w:rsidRPr="00283A8F">
        <w:rPr>
          <w:sz w:val="19"/>
          <w:szCs w:val="19"/>
        </w:rPr>
        <w:t xml:space="preserve"> </w:t>
      </w:r>
      <w:r w:rsidRPr="00283A8F">
        <w:rPr>
          <w:iCs/>
          <w:spacing w:val="-1"/>
          <w:sz w:val="19"/>
          <w:szCs w:val="19"/>
        </w:rPr>
        <w:t>202</w:t>
      </w:r>
      <w:r w:rsidR="00CC650D">
        <w:rPr>
          <w:iCs/>
          <w:spacing w:val="-1"/>
          <w:sz w:val="19"/>
          <w:szCs w:val="19"/>
        </w:rPr>
        <w:t>3</w:t>
      </w:r>
      <w:r w:rsidR="00BC7095" w:rsidRPr="00283A8F">
        <w:rPr>
          <w:iCs/>
          <w:spacing w:val="-1"/>
          <w:sz w:val="19"/>
          <w:szCs w:val="19"/>
        </w:rPr>
        <w:t xml:space="preserve"> год</w:t>
      </w:r>
      <w:r w:rsidR="00CC650D">
        <w:rPr>
          <w:iCs/>
          <w:spacing w:val="-1"/>
          <w:sz w:val="19"/>
          <w:szCs w:val="19"/>
        </w:rPr>
        <w:t>а</w:t>
      </w:r>
    </w:p>
    <w:p w:rsidR="00BC7095" w:rsidRPr="00283A8F" w:rsidRDefault="00BC7095" w:rsidP="00BC7095">
      <w:pPr>
        <w:shd w:val="clear" w:color="auto" w:fill="FFFFFF"/>
        <w:ind w:firstLine="677"/>
        <w:jc w:val="both"/>
        <w:rPr>
          <w:b/>
          <w:sz w:val="19"/>
          <w:szCs w:val="19"/>
        </w:rPr>
      </w:pPr>
    </w:p>
    <w:p w:rsidR="00CD5C9F" w:rsidRPr="00860D97" w:rsidRDefault="00801417" w:rsidP="005334BF">
      <w:pPr>
        <w:ind w:firstLine="708"/>
        <w:jc w:val="both"/>
        <w:rPr>
          <w:sz w:val="19"/>
          <w:szCs w:val="19"/>
        </w:rPr>
      </w:pPr>
      <w:r w:rsidRPr="00283A8F">
        <w:rPr>
          <w:b/>
          <w:sz w:val="19"/>
          <w:szCs w:val="19"/>
        </w:rPr>
        <w:t>ТОО «</w:t>
      </w:r>
      <w:r w:rsidR="00A20C12">
        <w:rPr>
          <w:b/>
          <w:sz w:val="19"/>
          <w:szCs w:val="19"/>
        </w:rPr>
        <w:t>Астана Тазалык</w:t>
      </w:r>
      <w:r w:rsidRPr="00283A8F">
        <w:rPr>
          <w:b/>
          <w:sz w:val="19"/>
          <w:szCs w:val="19"/>
        </w:rPr>
        <w:t>»,</w:t>
      </w:r>
      <w:r w:rsidRPr="00283A8F">
        <w:rPr>
          <w:sz w:val="19"/>
          <w:szCs w:val="19"/>
        </w:rPr>
        <w:t xml:space="preserve"> именуемое в дальнейшем </w:t>
      </w:r>
      <w:r w:rsidRPr="00283A8F">
        <w:rPr>
          <w:b/>
          <w:sz w:val="19"/>
          <w:szCs w:val="19"/>
        </w:rPr>
        <w:t>«</w:t>
      </w:r>
      <w:r>
        <w:rPr>
          <w:b/>
          <w:sz w:val="19"/>
          <w:szCs w:val="19"/>
        </w:rPr>
        <w:t>П</w:t>
      </w:r>
      <w:r w:rsidRPr="00283A8F">
        <w:rPr>
          <w:b/>
          <w:sz w:val="19"/>
          <w:szCs w:val="19"/>
        </w:rPr>
        <w:t>одрядчик»,</w:t>
      </w:r>
      <w:r w:rsidRPr="00283A8F">
        <w:rPr>
          <w:sz w:val="19"/>
          <w:szCs w:val="19"/>
        </w:rPr>
        <w:t xml:space="preserve"> </w:t>
      </w:r>
      <w:r w:rsidR="00CC650D" w:rsidRPr="00283A8F">
        <w:rPr>
          <w:sz w:val="19"/>
          <w:szCs w:val="19"/>
        </w:rPr>
        <w:t xml:space="preserve">в лице </w:t>
      </w:r>
      <w:r w:rsidR="00CC650D">
        <w:rPr>
          <w:sz w:val="19"/>
          <w:szCs w:val="19"/>
        </w:rPr>
        <w:t>г</w:t>
      </w:r>
      <w:r w:rsidR="00CC650D" w:rsidRPr="00283A8F">
        <w:rPr>
          <w:sz w:val="19"/>
          <w:szCs w:val="19"/>
        </w:rPr>
        <w:t xml:space="preserve">енерального директора </w:t>
      </w:r>
      <w:r w:rsidR="005334BF">
        <w:rPr>
          <w:b/>
          <w:sz w:val="19"/>
          <w:szCs w:val="19"/>
          <w:lang w:val="kk-KZ"/>
        </w:rPr>
        <w:t>Жусупова Армана Амантаевича</w:t>
      </w:r>
      <w:r w:rsidR="00CC650D" w:rsidRPr="00283A8F">
        <w:rPr>
          <w:sz w:val="19"/>
          <w:szCs w:val="19"/>
        </w:rPr>
        <w:t xml:space="preserve">, действующего на основании </w:t>
      </w:r>
      <w:r w:rsidR="005334BF">
        <w:rPr>
          <w:rStyle w:val="s0"/>
        </w:rPr>
        <w:t>Устава</w:t>
      </w:r>
      <w:r w:rsidRPr="00283A8F">
        <w:rPr>
          <w:sz w:val="19"/>
          <w:szCs w:val="19"/>
        </w:rPr>
        <w:t>,</w:t>
      </w:r>
      <w:r w:rsidRPr="00801417">
        <w:rPr>
          <w:sz w:val="19"/>
          <w:szCs w:val="19"/>
        </w:rPr>
        <w:t xml:space="preserve"> </w:t>
      </w:r>
      <w:r w:rsidRPr="00283A8F">
        <w:rPr>
          <w:sz w:val="19"/>
          <w:szCs w:val="19"/>
        </w:rPr>
        <w:t>с одной стороны, и</w:t>
      </w:r>
      <w:r w:rsidR="005334BF">
        <w:rPr>
          <w:sz w:val="19"/>
          <w:szCs w:val="19"/>
        </w:rPr>
        <w:t xml:space="preserve"> </w:t>
      </w:r>
      <w:r w:rsidR="005334BF">
        <w:rPr>
          <w:b/>
          <w:iCs/>
          <w:color w:val="000000"/>
          <w:spacing w:val="-2"/>
          <w:sz w:val="19"/>
          <w:szCs w:val="19"/>
        </w:rPr>
        <w:t>ТОО</w:t>
      </w:r>
      <w:r w:rsidR="00C72B11">
        <w:rPr>
          <w:b/>
          <w:iCs/>
          <w:color w:val="000000"/>
          <w:spacing w:val="-2"/>
          <w:sz w:val="19"/>
          <w:szCs w:val="19"/>
        </w:rPr>
        <w:t xml:space="preserve"> «</w:t>
      </w:r>
      <w:r w:rsidR="005334BF">
        <w:rPr>
          <w:b/>
          <w:iCs/>
          <w:color w:val="000000"/>
          <w:spacing w:val="-2"/>
          <w:sz w:val="19"/>
          <w:szCs w:val="19"/>
        </w:rPr>
        <w:t xml:space="preserve"> </w:t>
      </w:r>
      <w:r w:rsidR="00C72B11">
        <w:rPr>
          <w:b/>
          <w:iCs/>
          <w:color w:val="000000"/>
          <w:spacing w:val="-2"/>
          <w:sz w:val="19"/>
          <w:szCs w:val="19"/>
        </w:rPr>
        <w:t>»,</w:t>
      </w:r>
      <w:r w:rsidR="00DB576B" w:rsidRPr="00283A8F">
        <w:rPr>
          <w:b/>
          <w:sz w:val="19"/>
          <w:szCs w:val="19"/>
        </w:rPr>
        <w:t xml:space="preserve"> </w:t>
      </w:r>
      <w:r w:rsidR="00DB576B" w:rsidRPr="00283A8F">
        <w:rPr>
          <w:sz w:val="19"/>
          <w:szCs w:val="19"/>
        </w:rPr>
        <w:t xml:space="preserve">именуемый в дальнейшем </w:t>
      </w:r>
      <w:r w:rsidR="00DB576B" w:rsidRPr="00283A8F">
        <w:rPr>
          <w:b/>
          <w:sz w:val="19"/>
          <w:szCs w:val="19"/>
        </w:rPr>
        <w:t>«Субподрядчик»,</w:t>
      </w:r>
      <w:r w:rsidR="00DB576B" w:rsidRPr="00283A8F">
        <w:rPr>
          <w:sz w:val="19"/>
          <w:szCs w:val="19"/>
        </w:rPr>
        <w:t xml:space="preserve"> в лице </w:t>
      </w:r>
      <w:r w:rsidR="005334BF">
        <w:rPr>
          <w:sz w:val="19"/>
          <w:szCs w:val="19"/>
        </w:rPr>
        <w:t>ФИО</w:t>
      </w:r>
      <w:r w:rsidR="00D206E1">
        <w:rPr>
          <w:sz w:val="19"/>
          <w:szCs w:val="19"/>
        </w:rPr>
        <w:t>,</w:t>
      </w:r>
      <w:r w:rsidR="005334BF">
        <w:rPr>
          <w:sz w:val="19"/>
          <w:szCs w:val="19"/>
        </w:rPr>
        <w:t xml:space="preserve"> действующего на (основание)</w:t>
      </w:r>
      <w:r w:rsidR="00DB576B" w:rsidRPr="00283A8F">
        <w:rPr>
          <w:sz w:val="19"/>
          <w:szCs w:val="19"/>
        </w:rPr>
        <w:t>,</w:t>
      </w:r>
      <w:r>
        <w:rPr>
          <w:sz w:val="19"/>
          <w:szCs w:val="19"/>
        </w:rPr>
        <w:t xml:space="preserve"> </w:t>
      </w:r>
      <w:r w:rsidR="00DB576B" w:rsidRPr="00283A8F">
        <w:rPr>
          <w:sz w:val="19"/>
          <w:szCs w:val="19"/>
        </w:rPr>
        <w:t xml:space="preserve">с другой стороны, далее совместно и по отдельности </w:t>
      </w:r>
      <w:r w:rsidR="00DB576B" w:rsidRPr="00860D97">
        <w:rPr>
          <w:sz w:val="19"/>
          <w:szCs w:val="19"/>
        </w:rPr>
        <w:t xml:space="preserve">именуемые </w:t>
      </w:r>
      <w:r w:rsidR="00DB576B" w:rsidRPr="00860D97">
        <w:rPr>
          <w:iCs/>
          <w:sz w:val="19"/>
          <w:szCs w:val="19"/>
        </w:rPr>
        <w:t>«Стороны/Сторона»,</w:t>
      </w:r>
      <w:r w:rsidR="00D90DDD" w:rsidRPr="00860D97">
        <w:rPr>
          <w:iCs/>
          <w:sz w:val="19"/>
          <w:szCs w:val="19"/>
        </w:rPr>
        <w:t xml:space="preserve"> на основании заключенного Договора о государственных закупках</w:t>
      </w:r>
      <w:r w:rsidR="00E27083" w:rsidRPr="00860D97">
        <w:rPr>
          <w:iCs/>
          <w:sz w:val="19"/>
          <w:szCs w:val="19"/>
        </w:rPr>
        <w:t xml:space="preserve"> работ</w:t>
      </w:r>
      <w:r w:rsidR="00D90DDD" w:rsidRPr="00860D97">
        <w:rPr>
          <w:iCs/>
          <w:sz w:val="19"/>
          <w:szCs w:val="19"/>
        </w:rPr>
        <w:t>, не связанн</w:t>
      </w:r>
      <w:r w:rsidR="00E27083" w:rsidRPr="00860D97">
        <w:rPr>
          <w:iCs/>
          <w:sz w:val="19"/>
          <w:szCs w:val="19"/>
        </w:rPr>
        <w:t>ых</w:t>
      </w:r>
      <w:r w:rsidR="00D90DDD" w:rsidRPr="00860D97">
        <w:rPr>
          <w:iCs/>
          <w:sz w:val="19"/>
          <w:szCs w:val="19"/>
        </w:rPr>
        <w:t xml:space="preserve"> со строительством № </w:t>
      </w:r>
      <w:r w:rsidR="003F5204" w:rsidRPr="00860D97">
        <w:rPr>
          <w:iCs/>
          <w:sz w:val="19"/>
          <w:szCs w:val="19"/>
        </w:rPr>
        <w:t>____</w:t>
      </w:r>
      <w:r w:rsidR="00D90DDD" w:rsidRPr="00860D97">
        <w:rPr>
          <w:iCs/>
          <w:sz w:val="19"/>
          <w:szCs w:val="19"/>
        </w:rPr>
        <w:t xml:space="preserve"> от </w:t>
      </w:r>
      <w:r w:rsidR="003F5204" w:rsidRPr="00860D97">
        <w:rPr>
          <w:iCs/>
          <w:sz w:val="19"/>
          <w:szCs w:val="19"/>
        </w:rPr>
        <w:t>«____»__________</w:t>
      </w:r>
      <w:r w:rsidR="00D90DDD" w:rsidRPr="00860D97">
        <w:rPr>
          <w:iCs/>
          <w:sz w:val="19"/>
          <w:szCs w:val="19"/>
        </w:rPr>
        <w:t>202</w:t>
      </w:r>
      <w:r w:rsidR="00E27083" w:rsidRPr="00860D97">
        <w:rPr>
          <w:iCs/>
          <w:sz w:val="19"/>
          <w:szCs w:val="19"/>
        </w:rPr>
        <w:t>3</w:t>
      </w:r>
      <w:r w:rsidR="00D90DDD" w:rsidRPr="00860D97">
        <w:rPr>
          <w:iCs/>
          <w:sz w:val="19"/>
          <w:szCs w:val="19"/>
        </w:rPr>
        <w:t xml:space="preserve">г., с </w:t>
      </w:r>
      <w:r w:rsidR="003F5204" w:rsidRPr="00860D97">
        <w:rPr>
          <w:iCs/>
          <w:sz w:val="19"/>
          <w:szCs w:val="19"/>
        </w:rPr>
        <w:t>____________________________________</w:t>
      </w:r>
      <w:r w:rsidR="00D90DDD" w:rsidRPr="00860D97">
        <w:rPr>
          <w:iCs/>
          <w:sz w:val="19"/>
          <w:szCs w:val="19"/>
        </w:rPr>
        <w:t xml:space="preserve"> (</w:t>
      </w:r>
      <w:r w:rsidR="00D90DDD" w:rsidRPr="00860D97">
        <w:rPr>
          <w:i/>
          <w:iCs/>
          <w:sz w:val="19"/>
          <w:szCs w:val="19"/>
        </w:rPr>
        <w:t>далее Заказчик</w:t>
      </w:r>
      <w:r w:rsidR="00D90DDD" w:rsidRPr="00860D97">
        <w:rPr>
          <w:iCs/>
          <w:sz w:val="19"/>
          <w:szCs w:val="19"/>
        </w:rPr>
        <w:t>) пришли к соглашению о нижеследующем</w:t>
      </w:r>
      <w:r w:rsidR="00DB576B" w:rsidRPr="00860D97">
        <w:rPr>
          <w:sz w:val="19"/>
          <w:szCs w:val="19"/>
        </w:rPr>
        <w:t>:</w:t>
      </w:r>
    </w:p>
    <w:p w:rsidR="00CD5C9F" w:rsidRPr="00860D97" w:rsidRDefault="00CD5C9F" w:rsidP="00BC7095">
      <w:pPr>
        <w:shd w:val="clear" w:color="auto" w:fill="FFFFFF"/>
        <w:jc w:val="center"/>
        <w:rPr>
          <w:b/>
          <w:bCs/>
          <w:spacing w:val="-1"/>
          <w:sz w:val="19"/>
          <w:szCs w:val="19"/>
        </w:rPr>
      </w:pPr>
    </w:p>
    <w:p w:rsidR="00BC7095" w:rsidRPr="00860D97" w:rsidRDefault="00BC7095" w:rsidP="00BC7095">
      <w:pPr>
        <w:shd w:val="clear" w:color="auto" w:fill="FFFFFF"/>
        <w:jc w:val="center"/>
        <w:rPr>
          <w:b/>
          <w:bCs/>
          <w:spacing w:val="-1"/>
          <w:sz w:val="19"/>
          <w:szCs w:val="19"/>
        </w:rPr>
      </w:pPr>
      <w:r w:rsidRPr="00860D97">
        <w:rPr>
          <w:b/>
          <w:bCs/>
          <w:spacing w:val="-1"/>
          <w:sz w:val="19"/>
          <w:szCs w:val="19"/>
        </w:rPr>
        <w:t>1. Предмет договора</w:t>
      </w:r>
    </w:p>
    <w:p w:rsidR="00BC7095" w:rsidRPr="00283A8F" w:rsidRDefault="00BC7095" w:rsidP="00F944A6">
      <w:pPr>
        <w:widowControl/>
        <w:autoSpaceDE/>
        <w:autoSpaceDN/>
        <w:adjustRightInd/>
        <w:ind w:right="-1"/>
        <w:jc w:val="both"/>
        <w:rPr>
          <w:sz w:val="19"/>
          <w:szCs w:val="19"/>
        </w:rPr>
      </w:pPr>
      <w:r w:rsidRPr="00860D97">
        <w:rPr>
          <w:sz w:val="19"/>
          <w:szCs w:val="19"/>
        </w:rPr>
        <w:t xml:space="preserve">1.1. В соответствии с настоящим Договором, Субподрядчик обязуется </w:t>
      </w:r>
      <w:r w:rsidR="00EE07D4" w:rsidRPr="00860D97">
        <w:rPr>
          <w:sz w:val="19"/>
          <w:szCs w:val="19"/>
        </w:rPr>
        <w:t xml:space="preserve">по заданию Подрядчика выполнить Работы </w:t>
      </w:r>
      <w:r w:rsidRPr="00860D97">
        <w:rPr>
          <w:sz w:val="19"/>
          <w:szCs w:val="19"/>
        </w:rPr>
        <w:t>(далее-Работа):</w:t>
      </w:r>
      <w:r w:rsidR="00A20C12" w:rsidRPr="00860D97">
        <w:rPr>
          <w:b/>
          <w:i/>
          <w:sz w:val="19"/>
          <w:szCs w:val="19"/>
        </w:rPr>
        <w:t xml:space="preserve"> </w:t>
      </w:r>
      <w:r w:rsidR="00EE07D4" w:rsidRPr="00860D97">
        <w:rPr>
          <w:sz w:val="19"/>
          <w:szCs w:val="19"/>
        </w:rPr>
        <w:t>в соответствии с Приложением 1 к Договору</w:t>
      </w:r>
      <w:r w:rsidRPr="00860D97">
        <w:rPr>
          <w:sz w:val="19"/>
          <w:szCs w:val="19"/>
        </w:rPr>
        <w:t>, являющи</w:t>
      </w:r>
      <w:r w:rsidR="00D206E1" w:rsidRPr="00860D97">
        <w:rPr>
          <w:sz w:val="19"/>
          <w:szCs w:val="19"/>
        </w:rPr>
        <w:t>м</w:t>
      </w:r>
      <w:r w:rsidRPr="00860D97">
        <w:rPr>
          <w:sz w:val="19"/>
          <w:szCs w:val="19"/>
        </w:rPr>
        <w:t xml:space="preserve">ся неотъемлемой частью настоящего договора, а </w:t>
      </w:r>
      <w:r w:rsidR="00EF61D8" w:rsidRPr="00860D97">
        <w:rPr>
          <w:sz w:val="19"/>
          <w:szCs w:val="19"/>
        </w:rPr>
        <w:t>П</w:t>
      </w:r>
      <w:r w:rsidRPr="00860D97">
        <w:rPr>
          <w:sz w:val="19"/>
          <w:szCs w:val="19"/>
        </w:rPr>
        <w:t>одрядчик обязуется принять и оплатить выполненные Субподрядчиком Работы, в соответствии с условиями настоящего Договора.</w:t>
      </w:r>
    </w:p>
    <w:p w:rsidR="00BC7095" w:rsidRPr="00283A8F" w:rsidRDefault="00BC7095" w:rsidP="00F944A6">
      <w:pPr>
        <w:widowControl/>
        <w:autoSpaceDE/>
        <w:autoSpaceDN/>
        <w:adjustRightInd/>
        <w:ind w:right="-1"/>
        <w:jc w:val="both"/>
        <w:rPr>
          <w:sz w:val="19"/>
          <w:szCs w:val="19"/>
        </w:rPr>
      </w:pPr>
      <w:r w:rsidRPr="00283A8F">
        <w:rPr>
          <w:sz w:val="19"/>
          <w:szCs w:val="19"/>
        </w:rPr>
        <w:t>1.2. Выполнение Субподрядчиком Работ надлежащего качества подтверждается ежемесячными Актами приемки выполненных Работ, которые подписываются уполномоченными представителями обеих Сторон.</w:t>
      </w:r>
    </w:p>
    <w:p w:rsidR="00BC7095" w:rsidRPr="00283A8F" w:rsidRDefault="003E0D6C" w:rsidP="00F944A6">
      <w:pPr>
        <w:widowControl/>
        <w:autoSpaceDE/>
        <w:autoSpaceDN/>
        <w:adjustRightInd/>
        <w:ind w:right="-1"/>
        <w:jc w:val="both"/>
        <w:rPr>
          <w:sz w:val="19"/>
          <w:szCs w:val="19"/>
        </w:rPr>
      </w:pPr>
      <w:r w:rsidRPr="00283A8F">
        <w:rPr>
          <w:sz w:val="19"/>
          <w:szCs w:val="19"/>
        </w:rPr>
        <w:t>1.3</w:t>
      </w:r>
      <w:r w:rsidR="00BC7095" w:rsidRPr="00283A8F">
        <w:rPr>
          <w:sz w:val="19"/>
          <w:szCs w:val="19"/>
        </w:rPr>
        <w:t>. Перечисленные ниже документы и условия, оговоренные в них, образуют Договор и считаются его неотъемлемой частью, а именно:</w:t>
      </w:r>
    </w:p>
    <w:p w:rsidR="00EE07D4" w:rsidRDefault="00EE07D4" w:rsidP="00F944A6">
      <w:pPr>
        <w:widowControl/>
        <w:autoSpaceDE/>
        <w:autoSpaceDN/>
        <w:adjustRightInd/>
        <w:ind w:right="-1"/>
        <w:jc w:val="both"/>
        <w:rPr>
          <w:sz w:val="19"/>
          <w:szCs w:val="19"/>
        </w:rPr>
      </w:pPr>
      <w:r>
        <w:rPr>
          <w:sz w:val="19"/>
          <w:szCs w:val="19"/>
        </w:rPr>
        <w:t xml:space="preserve">- </w:t>
      </w:r>
      <w:r w:rsidR="00BC7095" w:rsidRPr="00283A8F">
        <w:rPr>
          <w:sz w:val="19"/>
          <w:szCs w:val="19"/>
        </w:rPr>
        <w:t xml:space="preserve">настоящий Договор; </w:t>
      </w:r>
      <w:r>
        <w:rPr>
          <w:sz w:val="19"/>
          <w:szCs w:val="19"/>
        </w:rPr>
        <w:t xml:space="preserve"> </w:t>
      </w:r>
    </w:p>
    <w:p w:rsidR="00BC7095" w:rsidRDefault="00EE07D4" w:rsidP="00F944A6">
      <w:pPr>
        <w:widowControl/>
        <w:autoSpaceDE/>
        <w:autoSpaceDN/>
        <w:adjustRightInd/>
        <w:ind w:right="-1"/>
        <w:jc w:val="both"/>
        <w:rPr>
          <w:sz w:val="19"/>
          <w:szCs w:val="19"/>
        </w:rPr>
      </w:pPr>
      <w:r>
        <w:rPr>
          <w:sz w:val="19"/>
          <w:szCs w:val="19"/>
        </w:rPr>
        <w:t xml:space="preserve">- техническая спецификация (Приложение </w:t>
      </w:r>
      <w:r w:rsidR="003E0D6C" w:rsidRPr="00283A8F">
        <w:rPr>
          <w:sz w:val="19"/>
          <w:szCs w:val="19"/>
        </w:rPr>
        <w:t>1</w:t>
      </w:r>
      <w:r w:rsidR="00BC7095" w:rsidRPr="00283A8F">
        <w:rPr>
          <w:sz w:val="19"/>
          <w:szCs w:val="19"/>
        </w:rPr>
        <w:t>)</w:t>
      </w:r>
      <w:r w:rsidR="005B0B5A">
        <w:rPr>
          <w:sz w:val="19"/>
          <w:szCs w:val="19"/>
        </w:rPr>
        <w:t>;</w:t>
      </w:r>
    </w:p>
    <w:p w:rsidR="005B0B5A" w:rsidRPr="00283A8F" w:rsidRDefault="005B0B5A" w:rsidP="00F944A6">
      <w:pPr>
        <w:widowControl/>
        <w:autoSpaceDE/>
        <w:autoSpaceDN/>
        <w:adjustRightInd/>
        <w:ind w:right="-1"/>
        <w:jc w:val="both"/>
        <w:rPr>
          <w:sz w:val="19"/>
          <w:szCs w:val="19"/>
        </w:rPr>
      </w:pPr>
      <w:r>
        <w:rPr>
          <w:sz w:val="19"/>
          <w:szCs w:val="19"/>
        </w:rPr>
        <w:t>- обоснование цены.</w:t>
      </w:r>
    </w:p>
    <w:p w:rsidR="00D90DDD" w:rsidRDefault="00D90DDD" w:rsidP="00BC7095">
      <w:pPr>
        <w:shd w:val="clear" w:color="auto" w:fill="FFFFFF"/>
        <w:ind w:left="5" w:right="149"/>
        <w:jc w:val="center"/>
        <w:rPr>
          <w:b/>
          <w:bCs/>
          <w:spacing w:val="-1"/>
          <w:sz w:val="19"/>
          <w:szCs w:val="19"/>
        </w:rPr>
      </w:pPr>
    </w:p>
    <w:p w:rsidR="00BC7095" w:rsidRPr="00283A8F" w:rsidRDefault="00BC7095" w:rsidP="00BC7095">
      <w:pPr>
        <w:shd w:val="clear" w:color="auto" w:fill="FFFFFF"/>
        <w:ind w:left="5" w:right="149"/>
        <w:jc w:val="center"/>
        <w:rPr>
          <w:sz w:val="19"/>
          <w:szCs w:val="19"/>
        </w:rPr>
      </w:pPr>
      <w:r w:rsidRPr="00283A8F">
        <w:rPr>
          <w:b/>
          <w:bCs/>
          <w:spacing w:val="-1"/>
          <w:sz w:val="19"/>
          <w:szCs w:val="19"/>
        </w:rPr>
        <w:t>2. Цена договора</w:t>
      </w:r>
      <w:r w:rsidR="00193193" w:rsidRPr="00283A8F">
        <w:rPr>
          <w:b/>
          <w:bCs/>
          <w:spacing w:val="-1"/>
          <w:sz w:val="19"/>
          <w:szCs w:val="19"/>
        </w:rPr>
        <w:t xml:space="preserve"> и условия оплаты</w:t>
      </w:r>
    </w:p>
    <w:p w:rsidR="00DB576B" w:rsidRPr="00283A8F" w:rsidRDefault="00DB576B" w:rsidP="00DB576B">
      <w:pPr>
        <w:widowControl/>
        <w:autoSpaceDE/>
        <w:autoSpaceDN/>
        <w:adjustRightInd/>
        <w:ind w:right="-1"/>
        <w:jc w:val="both"/>
        <w:rPr>
          <w:sz w:val="19"/>
          <w:szCs w:val="19"/>
        </w:rPr>
      </w:pPr>
      <w:r w:rsidRPr="00283A8F">
        <w:rPr>
          <w:sz w:val="19"/>
          <w:szCs w:val="19"/>
        </w:rPr>
        <w:t xml:space="preserve">2.1. </w:t>
      </w:r>
      <w:r w:rsidR="00332FB8">
        <w:rPr>
          <w:sz w:val="19"/>
          <w:szCs w:val="19"/>
        </w:rPr>
        <w:t>Общая сумма</w:t>
      </w:r>
      <w:r w:rsidR="002D1495">
        <w:rPr>
          <w:sz w:val="19"/>
          <w:szCs w:val="19"/>
        </w:rPr>
        <w:t xml:space="preserve"> настоящего договора </w:t>
      </w:r>
      <w:r w:rsidRPr="00283A8F">
        <w:rPr>
          <w:sz w:val="19"/>
          <w:szCs w:val="19"/>
        </w:rPr>
        <w:t>составляет</w:t>
      </w:r>
      <w:r w:rsidRPr="00A20C12">
        <w:rPr>
          <w:sz w:val="19"/>
          <w:szCs w:val="19"/>
        </w:rPr>
        <w:t>.</w:t>
      </w:r>
    </w:p>
    <w:p w:rsidR="00DB576B" w:rsidRPr="00283A8F" w:rsidRDefault="00DB576B" w:rsidP="00DB576B">
      <w:pPr>
        <w:widowControl/>
        <w:autoSpaceDE/>
        <w:autoSpaceDN/>
        <w:adjustRightInd/>
        <w:ind w:right="-1"/>
        <w:jc w:val="both"/>
        <w:rPr>
          <w:sz w:val="19"/>
          <w:szCs w:val="19"/>
        </w:rPr>
      </w:pPr>
      <w:r w:rsidRPr="00283A8F">
        <w:rPr>
          <w:sz w:val="19"/>
          <w:szCs w:val="19"/>
        </w:rPr>
        <w:t>2.</w:t>
      </w:r>
      <w:r w:rsidR="00D26B1A">
        <w:rPr>
          <w:sz w:val="19"/>
          <w:szCs w:val="19"/>
        </w:rPr>
        <w:t>2</w:t>
      </w:r>
      <w:r w:rsidRPr="00283A8F">
        <w:rPr>
          <w:sz w:val="19"/>
          <w:szCs w:val="19"/>
        </w:rPr>
        <w:t xml:space="preserve">. Стоимость Работ, которые должен выполнить Субподрядчик не могут быть изменены Субподрядчиком в одностороннем порядке в сторону увеличения.  </w:t>
      </w:r>
    </w:p>
    <w:p w:rsidR="00A34188" w:rsidRDefault="00DB576B" w:rsidP="00DB576B">
      <w:pPr>
        <w:pStyle w:val="2"/>
        <w:widowControl/>
        <w:suppressLineNumbers/>
        <w:shd w:val="clear" w:color="auto" w:fill="auto"/>
        <w:tabs>
          <w:tab w:val="left" w:pos="426"/>
        </w:tabs>
        <w:spacing w:before="0" w:after="0" w:line="240" w:lineRule="auto"/>
        <w:rPr>
          <w:rFonts w:ascii="Times New Roman" w:eastAsia="Times New Roman" w:hAnsi="Times New Roman" w:cs="Times New Roman"/>
          <w:szCs w:val="19"/>
          <w:lang w:eastAsia="ru-RU"/>
        </w:rPr>
      </w:pPr>
      <w:r w:rsidRPr="00283A8F">
        <w:rPr>
          <w:rFonts w:ascii="Times New Roman" w:eastAsia="Times New Roman" w:hAnsi="Times New Roman" w:cs="Times New Roman"/>
          <w:szCs w:val="19"/>
          <w:lang w:eastAsia="ru-RU"/>
        </w:rPr>
        <w:t>2.</w:t>
      </w:r>
      <w:r w:rsidR="00D26B1A">
        <w:rPr>
          <w:rFonts w:ascii="Times New Roman" w:eastAsia="Times New Roman" w:hAnsi="Times New Roman" w:cs="Times New Roman"/>
          <w:szCs w:val="19"/>
          <w:lang w:eastAsia="ru-RU"/>
        </w:rPr>
        <w:t>3</w:t>
      </w:r>
      <w:r w:rsidRPr="00283A8F">
        <w:rPr>
          <w:rFonts w:ascii="Times New Roman" w:eastAsia="Times New Roman" w:hAnsi="Times New Roman" w:cs="Times New Roman"/>
          <w:szCs w:val="19"/>
          <w:lang w:eastAsia="ru-RU"/>
        </w:rPr>
        <w:t xml:space="preserve">. </w:t>
      </w:r>
      <w:r w:rsidR="00A34188" w:rsidRPr="00A34188">
        <w:rPr>
          <w:rFonts w:ascii="Times New Roman" w:eastAsia="Times New Roman" w:hAnsi="Times New Roman" w:cs="Times New Roman"/>
          <w:szCs w:val="19"/>
          <w:lang w:eastAsia="ru-RU"/>
        </w:rPr>
        <w:t>Генподрядчик оставляет за собой право в одностороннем порядке уменьшить</w:t>
      </w:r>
      <w:r w:rsidR="003F5204">
        <w:rPr>
          <w:rFonts w:ascii="Times New Roman" w:eastAsia="Times New Roman" w:hAnsi="Times New Roman" w:cs="Times New Roman"/>
          <w:szCs w:val="19"/>
          <w:lang w:eastAsia="ru-RU"/>
        </w:rPr>
        <w:t xml:space="preserve"> или увеличить</w:t>
      </w:r>
      <w:r w:rsidR="00A34188" w:rsidRPr="00A34188">
        <w:rPr>
          <w:rFonts w:ascii="Times New Roman" w:eastAsia="Times New Roman" w:hAnsi="Times New Roman" w:cs="Times New Roman"/>
          <w:szCs w:val="19"/>
          <w:lang w:eastAsia="ru-RU"/>
        </w:rPr>
        <w:t xml:space="preserve"> объемы работ и сумму договора</w:t>
      </w:r>
      <w:r w:rsidR="003F5204">
        <w:rPr>
          <w:rFonts w:ascii="Times New Roman" w:eastAsia="Times New Roman" w:hAnsi="Times New Roman" w:cs="Times New Roman"/>
          <w:szCs w:val="19"/>
          <w:lang w:eastAsia="ru-RU"/>
        </w:rPr>
        <w:t>, но не более 50% от суммы основного договора</w:t>
      </w:r>
      <w:r w:rsidR="00A34188" w:rsidRPr="00A34188">
        <w:rPr>
          <w:rFonts w:ascii="Times New Roman" w:eastAsia="Times New Roman" w:hAnsi="Times New Roman" w:cs="Times New Roman"/>
          <w:szCs w:val="19"/>
          <w:lang w:eastAsia="ru-RU"/>
        </w:rPr>
        <w:t>.</w:t>
      </w:r>
    </w:p>
    <w:p w:rsidR="00DB576B" w:rsidRPr="00283A8F" w:rsidRDefault="00DB576B" w:rsidP="00DB576B">
      <w:pPr>
        <w:pStyle w:val="2"/>
        <w:widowControl/>
        <w:suppressLineNumbers/>
        <w:shd w:val="clear" w:color="auto" w:fill="auto"/>
        <w:tabs>
          <w:tab w:val="left" w:pos="426"/>
        </w:tabs>
        <w:spacing w:before="0" w:after="0" w:line="240" w:lineRule="auto"/>
        <w:rPr>
          <w:rFonts w:ascii="Times New Roman" w:eastAsia="Times New Roman" w:hAnsi="Times New Roman" w:cs="Times New Roman"/>
          <w:szCs w:val="19"/>
          <w:lang w:eastAsia="ru-RU"/>
        </w:rPr>
      </w:pPr>
    </w:p>
    <w:p w:rsidR="00BC7095" w:rsidRPr="00283A8F" w:rsidRDefault="00BC7095" w:rsidP="00BC7095">
      <w:pPr>
        <w:shd w:val="clear" w:color="auto" w:fill="FFFFFF"/>
        <w:tabs>
          <w:tab w:val="left" w:pos="360"/>
        </w:tabs>
        <w:ind w:right="10"/>
        <w:jc w:val="center"/>
        <w:rPr>
          <w:spacing w:val="-9"/>
          <w:sz w:val="19"/>
          <w:szCs w:val="19"/>
        </w:rPr>
      </w:pPr>
      <w:r w:rsidRPr="00283A8F">
        <w:rPr>
          <w:b/>
          <w:bCs/>
          <w:sz w:val="19"/>
          <w:szCs w:val="19"/>
        </w:rPr>
        <w:t>3. Порядок начала работ и сроки выполнения работ</w:t>
      </w:r>
    </w:p>
    <w:p w:rsidR="000B67C0" w:rsidRPr="00283A8F" w:rsidRDefault="000B67C0" w:rsidP="00283A8F">
      <w:pPr>
        <w:pStyle w:val="a8"/>
        <w:jc w:val="both"/>
        <w:rPr>
          <w:rFonts w:ascii="Times New Roman" w:hAnsi="Times New Roman"/>
          <w:sz w:val="19"/>
          <w:szCs w:val="19"/>
        </w:rPr>
      </w:pPr>
      <w:r w:rsidRPr="00283A8F">
        <w:rPr>
          <w:rFonts w:ascii="Times New Roman" w:hAnsi="Times New Roman"/>
          <w:sz w:val="19"/>
          <w:szCs w:val="19"/>
        </w:rPr>
        <w:t xml:space="preserve">3.1. </w:t>
      </w:r>
      <w:r w:rsidR="00EF61D8">
        <w:rPr>
          <w:rFonts w:ascii="Times New Roman" w:hAnsi="Times New Roman"/>
          <w:sz w:val="19"/>
          <w:szCs w:val="19"/>
        </w:rPr>
        <w:t>П</w:t>
      </w:r>
      <w:r w:rsidRPr="00283A8F">
        <w:rPr>
          <w:rFonts w:ascii="Times New Roman" w:hAnsi="Times New Roman"/>
          <w:sz w:val="19"/>
          <w:szCs w:val="19"/>
        </w:rPr>
        <w:t xml:space="preserve">одрядчик, получивший сообщение от Субподрядчика о готовности к сдаче результата выполненных по настоящему Договору Работ, обязан немедленно приступить к их приемке в течение </w:t>
      </w:r>
      <w:r w:rsidR="005B0B5A">
        <w:rPr>
          <w:rFonts w:ascii="Times New Roman" w:hAnsi="Times New Roman"/>
          <w:sz w:val="19"/>
          <w:szCs w:val="19"/>
        </w:rPr>
        <w:t>3</w:t>
      </w:r>
      <w:r w:rsidRPr="00283A8F">
        <w:rPr>
          <w:rFonts w:ascii="Times New Roman" w:hAnsi="Times New Roman"/>
          <w:sz w:val="19"/>
          <w:szCs w:val="19"/>
        </w:rPr>
        <w:t xml:space="preserve"> (</w:t>
      </w:r>
      <w:r w:rsidR="005B0B5A">
        <w:rPr>
          <w:rFonts w:ascii="Times New Roman" w:hAnsi="Times New Roman"/>
          <w:sz w:val="19"/>
          <w:szCs w:val="19"/>
        </w:rPr>
        <w:t>трех</w:t>
      </w:r>
      <w:r w:rsidRPr="00283A8F">
        <w:rPr>
          <w:rFonts w:ascii="Times New Roman" w:hAnsi="Times New Roman"/>
          <w:sz w:val="19"/>
          <w:szCs w:val="19"/>
        </w:rPr>
        <w:t xml:space="preserve">) </w:t>
      </w:r>
      <w:r w:rsidR="005B0B5A">
        <w:rPr>
          <w:rFonts w:ascii="Times New Roman" w:hAnsi="Times New Roman"/>
          <w:sz w:val="19"/>
          <w:szCs w:val="19"/>
        </w:rPr>
        <w:t>рабочих</w:t>
      </w:r>
      <w:r w:rsidRPr="00283A8F">
        <w:rPr>
          <w:rFonts w:ascii="Times New Roman" w:hAnsi="Times New Roman"/>
          <w:sz w:val="19"/>
          <w:szCs w:val="19"/>
        </w:rPr>
        <w:t xml:space="preserve"> дней. </w:t>
      </w:r>
    </w:p>
    <w:p w:rsidR="000B67C0" w:rsidRPr="00283A8F" w:rsidRDefault="000B67C0" w:rsidP="00283A8F">
      <w:pPr>
        <w:pStyle w:val="a8"/>
        <w:jc w:val="both"/>
        <w:rPr>
          <w:rFonts w:ascii="Times New Roman" w:hAnsi="Times New Roman"/>
          <w:sz w:val="19"/>
          <w:szCs w:val="19"/>
        </w:rPr>
      </w:pPr>
      <w:r w:rsidRPr="00283A8F">
        <w:rPr>
          <w:rFonts w:ascii="Times New Roman" w:hAnsi="Times New Roman"/>
          <w:sz w:val="19"/>
          <w:szCs w:val="19"/>
        </w:rPr>
        <w:t xml:space="preserve">3.2. </w:t>
      </w:r>
      <w:r w:rsidR="00EF61D8">
        <w:rPr>
          <w:rFonts w:ascii="Times New Roman" w:hAnsi="Times New Roman"/>
          <w:sz w:val="19"/>
          <w:szCs w:val="19"/>
        </w:rPr>
        <w:t>П</w:t>
      </w:r>
      <w:r w:rsidRPr="00283A8F">
        <w:rPr>
          <w:rFonts w:ascii="Times New Roman" w:hAnsi="Times New Roman"/>
          <w:sz w:val="19"/>
          <w:szCs w:val="19"/>
        </w:rPr>
        <w:t xml:space="preserve">одрядчик обязан в срок не позже 5 (пяти) рабочих дней со дня получения подписанного Субподрядчиком Акта выполненных работ, подписать его со своей стороны и направить подписанный им экземпляр Акта выполненных работ Субподрядчику или предоставить Субподрядчику письменный мотивированный отказ от приемки Работ. </w:t>
      </w:r>
    </w:p>
    <w:p w:rsidR="000B67C0" w:rsidRPr="00283A8F" w:rsidRDefault="000B67C0" w:rsidP="00283A8F">
      <w:pPr>
        <w:pStyle w:val="a8"/>
        <w:jc w:val="both"/>
        <w:rPr>
          <w:rFonts w:ascii="Times New Roman" w:hAnsi="Times New Roman"/>
          <w:sz w:val="19"/>
          <w:szCs w:val="19"/>
        </w:rPr>
      </w:pPr>
      <w:r w:rsidRPr="00283A8F">
        <w:rPr>
          <w:rFonts w:ascii="Times New Roman" w:hAnsi="Times New Roman"/>
          <w:sz w:val="19"/>
          <w:szCs w:val="19"/>
        </w:rPr>
        <w:t>Мотивированные возражения, изложенные в письменном отказе Подрядчика от подписания Акта выполненных работ, должны содержать четкий перечень несоответствий выполненных Работ и/или результатов их оказания усл</w:t>
      </w:r>
      <w:r w:rsidR="00D927CB" w:rsidRPr="00283A8F">
        <w:rPr>
          <w:rFonts w:ascii="Times New Roman" w:hAnsi="Times New Roman"/>
          <w:sz w:val="19"/>
          <w:szCs w:val="19"/>
        </w:rPr>
        <w:t>овиям настоящего Договора</w:t>
      </w:r>
      <w:r w:rsidRPr="00283A8F">
        <w:rPr>
          <w:rFonts w:ascii="Times New Roman" w:hAnsi="Times New Roman"/>
          <w:sz w:val="19"/>
          <w:szCs w:val="19"/>
        </w:rPr>
        <w:t xml:space="preserve">. </w:t>
      </w:r>
    </w:p>
    <w:p w:rsidR="000B67C0" w:rsidRPr="00283A8F" w:rsidRDefault="00C236BD" w:rsidP="00283A8F">
      <w:pPr>
        <w:pStyle w:val="a8"/>
        <w:jc w:val="both"/>
        <w:rPr>
          <w:rFonts w:ascii="Times New Roman" w:hAnsi="Times New Roman"/>
          <w:sz w:val="19"/>
          <w:szCs w:val="19"/>
        </w:rPr>
      </w:pPr>
      <w:r w:rsidRPr="00283A8F">
        <w:rPr>
          <w:rFonts w:ascii="Times New Roman" w:hAnsi="Times New Roman"/>
          <w:sz w:val="19"/>
          <w:szCs w:val="19"/>
        </w:rPr>
        <w:t xml:space="preserve">Субподрядчик обязуется внести согласованные Сторонами изменения в результат Работ и/или устранить недостатки работ в течение </w:t>
      </w:r>
      <w:r w:rsidR="005B0B5A">
        <w:rPr>
          <w:rFonts w:ascii="Times New Roman" w:hAnsi="Times New Roman"/>
          <w:sz w:val="19"/>
          <w:szCs w:val="19"/>
        </w:rPr>
        <w:t>7</w:t>
      </w:r>
      <w:r w:rsidRPr="00283A8F">
        <w:rPr>
          <w:rFonts w:ascii="Times New Roman" w:hAnsi="Times New Roman"/>
          <w:sz w:val="19"/>
          <w:szCs w:val="19"/>
        </w:rPr>
        <w:t xml:space="preserve"> (</w:t>
      </w:r>
      <w:r w:rsidR="005B0B5A">
        <w:rPr>
          <w:rFonts w:ascii="Times New Roman" w:hAnsi="Times New Roman"/>
          <w:sz w:val="19"/>
          <w:szCs w:val="19"/>
        </w:rPr>
        <w:t>семи</w:t>
      </w:r>
      <w:r w:rsidRPr="00283A8F">
        <w:rPr>
          <w:rFonts w:ascii="Times New Roman" w:hAnsi="Times New Roman"/>
          <w:sz w:val="19"/>
          <w:szCs w:val="19"/>
        </w:rPr>
        <w:t>) рабочих дней или в иной согласованный с Подрядчиком срок.</w:t>
      </w:r>
    </w:p>
    <w:p w:rsidR="00C236BD" w:rsidRPr="00283A8F" w:rsidRDefault="00C236BD" w:rsidP="00283A8F">
      <w:pPr>
        <w:pStyle w:val="a8"/>
        <w:jc w:val="both"/>
        <w:rPr>
          <w:rFonts w:ascii="Times New Roman" w:hAnsi="Times New Roman"/>
          <w:sz w:val="19"/>
          <w:szCs w:val="19"/>
        </w:rPr>
      </w:pPr>
      <w:r w:rsidRPr="00283A8F">
        <w:rPr>
          <w:rFonts w:ascii="Times New Roman" w:hAnsi="Times New Roman"/>
          <w:sz w:val="19"/>
          <w:szCs w:val="19"/>
        </w:rPr>
        <w:t xml:space="preserve">В этом случае, после устранения недостатков, Субподрядчик повторно направляет </w:t>
      </w:r>
      <w:r w:rsidR="00332FB8">
        <w:rPr>
          <w:rFonts w:ascii="Times New Roman" w:hAnsi="Times New Roman"/>
          <w:sz w:val="19"/>
          <w:szCs w:val="19"/>
        </w:rPr>
        <w:t>П</w:t>
      </w:r>
      <w:r w:rsidRPr="00283A8F">
        <w:rPr>
          <w:rFonts w:ascii="Times New Roman" w:hAnsi="Times New Roman"/>
          <w:sz w:val="19"/>
          <w:szCs w:val="19"/>
        </w:rPr>
        <w:t xml:space="preserve">одрядчику Акт выполненных работ, который </w:t>
      </w:r>
      <w:r w:rsidR="00EF61D8">
        <w:rPr>
          <w:rFonts w:ascii="Times New Roman" w:hAnsi="Times New Roman"/>
          <w:sz w:val="19"/>
          <w:szCs w:val="19"/>
        </w:rPr>
        <w:t>П</w:t>
      </w:r>
      <w:r w:rsidRPr="00283A8F">
        <w:rPr>
          <w:rFonts w:ascii="Times New Roman" w:hAnsi="Times New Roman"/>
          <w:sz w:val="19"/>
          <w:szCs w:val="19"/>
        </w:rPr>
        <w:t>одрядчик обязан подписать в течение 5 (пяти) рабочих дней и направить подписанный экземпляр Субподрядчику.</w:t>
      </w:r>
    </w:p>
    <w:p w:rsidR="000B67C0" w:rsidRPr="00283A8F" w:rsidRDefault="00C236BD" w:rsidP="00283A8F">
      <w:pPr>
        <w:pStyle w:val="a8"/>
        <w:jc w:val="both"/>
        <w:rPr>
          <w:rFonts w:ascii="Times New Roman" w:hAnsi="Times New Roman"/>
          <w:sz w:val="19"/>
          <w:szCs w:val="19"/>
        </w:rPr>
      </w:pPr>
      <w:r w:rsidRPr="00283A8F">
        <w:rPr>
          <w:rFonts w:ascii="Times New Roman" w:hAnsi="Times New Roman"/>
          <w:sz w:val="19"/>
          <w:szCs w:val="19"/>
        </w:rPr>
        <w:t>Работы по настоящему Договору могут быть выполнены Субподрядчиком досрочно. Срок выполнения Работ в целом или срок выполнения их отдельного этапа увеличивается соразмерно сроку, который необходим для реализации замечаний Подрядчика.</w:t>
      </w:r>
    </w:p>
    <w:p w:rsidR="000B67C0" w:rsidRPr="00283A8F" w:rsidRDefault="00F944A6" w:rsidP="00283A8F">
      <w:pPr>
        <w:pStyle w:val="a8"/>
        <w:jc w:val="both"/>
        <w:rPr>
          <w:rFonts w:ascii="Times New Roman" w:hAnsi="Times New Roman"/>
          <w:sz w:val="19"/>
          <w:szCs w:val="19"/>
        </w:rPr>
      </w:pPr>
      <w:r w:rsidRPr="00283A8F">
        <w:rPr>
          <w:rFonts w:ascii="Times New Roman" w:hAnsi="Times New Roman"/>
          <w:sz w:val="19"/>
          <w:szCs w:val="19"/>
        </w:rPr>
        <w:t xml:space="preserve">3.7. </w:t>
      </w:r>
      <w:r w:rsidR="00C236BD" w:rsidRPr="00283A8F">
        <w:rPr>
          <w:rFonts w:ascii="Times New Roman" w:hAnsi="Times New Roman"/>
          <w:sz w:val="19"/>
          <w:szCs w:val="19"/>
        </w:rPr>
        <w:t xml:space="preserve">Приемка Работ производится </w:t>
      </w:r>
      <w:r w:rsidR="00E049BD" w:rsidRPr="00E049BD">
        <w:rPr>
          <w:rFonts w:ascii="Times New Roman" w:hAnsi="Times New Roman"/>
          <w:sz w:val="19"/>
          <w:szCs w:val="19"/>
        </w:rPr>
        <w:t>ответственными специалистами</w:t>
      </w:r>
      <w:r w:rsidR="00E049BD">
        <w:rPr>
          <w:sz w:val="19"/>
          <w:szCs w:val="19"/>
        </w:rPr>
        <w:t xml:space="preserve"> </w:t>
      </w:r>
      <w:r w:rsidR="00462906">
        <w:rPr>
          <w:rFonts w:ascii="Times New Roman" w:hAnsi="Times New Roman"/>
          <w:sz w:val="19"/>
          <w:szCs w:val="19"/>
        </w:rPr>
        <w:t>П</w:t>
      </w:r>
      <w:r w:rsidR="00C236BD" w:rsidRPr="00283A8F">
        <w:rPr>
          <w:rFonts w:ascii="Times New Roman" w:hAnsi="Times New Roman"/>
          <w:sz w:val="19"/>
          <w:szCs w:val="19"/>
        </w:rPr>
        <w:t>одрядчика.</w:t>
      </w:r>
    </w:p>
    <w:p w:rsidR="000B67C0" w:rsidRPr="00283A8F" w:rsidRDefault="00B44D48" w:rsidP="00283A8F">
      <w:pPr>
        <w:pStyle w:val="a8"/>
        <w:jc w:val="both"/>
        <w:rPr>
          <w:rFonts w:ascii="Times New Roman" w:hAnsi="Times New Roman"/>
          <w:sz w:val="19"/>
          <w:szCs w:val="19"/>
        </w:rPr>
      </w:pPr>
      <w:r w:rsidRPr="00283A8F">
        <w:rPr>
          <w:rFonts w:ascii="Times New Roman" w:hAnsi="Times New Roman"/>
          <w:sz w:val="19"/>
          <w:szCs w:val="19"/>
        </w:rPr>
        <w:t>3.8</w:t>
      </w:r>
      <w:r w:rsidR="000B67C0" w:rsidRPr="00283A8F">
        <w:rPr>
          <w:rFonts w:ascii="Times New Roman" w:hAnsi="Times New Roman"/>
          <w:sz w:val="19"/>
          <w:szCs w:val="19"/>
        </w:rPr>
        <w:t xml:space="preserve">. </w:t>
      </w:r>
      <w:r w:rsidR="00C236BD" w:rsidRPr="00283A8F">
        <w:rPr>
          <w:rFonts w:ascii="Times New Roman" w:hAnsi="Times New Roman"/>
          <w:sz w:val="19"/>
          <w:szCs w:val="19"/>
        </w:rPr>
        <w:t>Работы считаются принятыми, если Акты выполненных работ подписаны представителями Субпод</w:t>
      </w:r>
      <w:r w:rsidR="0017298E" w:rsidRPr="00283A8F">
        <w:rPr>
          <w:rFonts w:ascii="Times New Roman" w:hAnsi="Times New Roman"/>
          <w:sz w:val="19"/>
          <w:szCs w:val="19"/>
        </w:rPr>
        <w:t xml:space="preserve">рядчика и </w:t>
      </w:r>
      <w:r w:rsidR="00EF61D8">
        <w:rPr>
          <w:rFonts w:ascii="Times New Roman" w:hAnsi="Times New Roman"/>
          <w:sz w:val="19"/>
          <w:szCs w:val="19"/>
        </w:rPr>
        <w:t>П</w:t>
      </w:r>
      <w:r w:rsidR="0017298E" w:rsidRPr="00283A8F">
        <w:rPr>
          <w:rFonts w:ascii="Times New Roman" w:hAnsi="Times New Roman"/>
          <w:sz w:val="19"/>
          <w:szCs w:val="19"/>
        </w:rPr>
        <w:t>одрядчиком</w:t>
      </w:r>
      <w:r w:rsidR="00C236BD" w:rsidRPr="00283A8F">
        <w:rPr>
          <w:rFonts w:ascii="Times New Roman" w:hAnsi="Times New Roman"/>
          <w:sz w:val="19"/>
          <w:szCs w:val="19"/>
        </w:rPr>
        <w:t>, а также скреплены соответствующими печатями Сторон.</w:t>
      </w:r>
    </w:p>
    <w:p w:rsidR="0082459B" w:rsidRPr="00283A8F" w:rsidRDefault="0017298E" w:rsidP="0082459B">
      <w:pPr>
        <w:tabs>
          <w:tab w:val="left" w:pos="418"/>
        </w:tabs>
        <w:spacing w:before="5"/>
        <w:ind w:right="154"/>
        <w:jc w:val="both"/>
        <w:rPr>
          <w:b/>
          <w:sz w:val="19"/>
          <w:szCs w:val="19"/>
        </w:rPr>
      </w:pPr>
      <w:r w:rsidRPr="00283A8F">
        <w:rPr>
          <w:sz w:val="19"/>
          <w:szCs w:val="19"/>
        </w:rPr>
        <w:t>3.9</w:t>
      </w:r>
      <w:r w:rsidR="0082459B" w:rsidRPr="00283A8F">
        <w:rPr>
          <w:sz w:val="19"/>
          <w:szCs w:val="19"/>
        </w:rPr>
        <w:t xml:space="preserve">. Срок завершения </w:t>
      </w:r>
      <w:r w:rsidR="00C94278">
        <w:rPr>
          <w:sz w:val="19"/>
          <w:szCs w:val="19"/>
        </w:rPr>
        <w:t>договора</w:t>
      </w:r>
      <w:r w:rsidR="00C94278" w:rsidRPr="00C94278">
        <w:rPr>
          <w:sz w:val="19"/>
          <w:szCs w:val="19"/>
        </w:rPr>
        <w:t>:</w:t>
      </w:r>
      <w:r w:rsidR="0082459B" w:rsidRPr="00283A8F">
        <w:rPr>
          <w:b/>
          <w:sz w:val="19"/>
          <w:szCs w:val="19"/>
        </w:rPr>
        <w:t xml:space="preserve">   </w:t>
      </w:r>
    </w:p>
    <w:p w:rsidR="00BC7095" w:rsidRPr="00283A8F" w:rsidRDefault="00BC7095" w:rsidP="00BC7095">
      <w:pPr>
        <w:tabs>
          <w:tab w:val="left" w:pos="418"/>
        </w:tabs>
        <w:spacing w:before="5"/>
        <w:ind w:right="154"/>
        <w:jc w:val="both"/>
        <w:rPr>
          <w:sz w:val="19"/>
          <w:szCs w:val="19"/>
        </w:rPr>
      </w:pPr>
    </w:p>
    <w:p w:rsidR="00BC7095" w:rsidRPr="00283A8F" w:rsidRDefault="00BC7095" w:rsidP="00BC7095">
      <w:pPr>
        <w:tabs>
          <w:tab w:val="left" w:pos="418"/>
        </w:tabs>
        <w:spacing w:before="5"/>
        <w:ind w:right="154"/>
        <w:jc w:val="center"/>
        <w:rPr>
          <w:sz w:val="19"/>
          <w:szCs w:val="19"/>
        </w:rPr>
      </w:pPr>
      <w:r w:rsidRPr="00283A8F">
        <w:rPr>
          <w:b/>
          <w:bCs/>
          <w:sz w:val="19"/>
          <w:szCs w:val="19"/>
        </w:rPr>
        <w:t>4. Порядок и условия расчетов</w:t>
      </w:r>
    </w:p>
    <w:p w:rsidR="00BC7095" w:rsidRPr="00283A8F" w:rsidRDefault="00BC7095" w:rsidP="00BC7095">
      <w:pPr>
        <w:shd w:val="clear" w:color="auto" w:fill="FFFFFF"/>
        <w:tabs>
          <w:tab w:val="left" w:pos="1272"/>
        </w:tabs>
        <w:jc w:val="both"/>
        <w:rPr>
          <w:sz w:val="19"/>
          <w:szCs w:val="19"/>
        </w:rPr>
      </w:pPr>
      <w:r w:rsidRPr="00283A8F">
        <w:rPr>
          <w:sz w:val="19"/>
          <w:szCs w:val="19"/>
        </w:rPr>
        <w:t>4.</w:t>
      </w:r>
      <w:r w:rsidR="000F57E4" w:rsidRPr="00283A8F">
        <w:rPr>
          <w:sz w:val="19"/>
          <w:szCs w:val="19"/>
        </w:rPr>
        <w:t>1. Стороны</w:t>
      </w:r>
      <w:r w:rsidRPr="00283A8F">
        <w:rPr>
          <w:sz w:val="19"/>
          <w:szCs w:val="19"/>
        </w:rPr>
        <w:t xml:space="preserve"> устанавливают следующий порядок расчета: </w:t>
      </w:r>
      <w:r w:rsidR="00EF61D8">
        <w:rPr>
          <w:sz w:val="19"/>
          <w:szCs w:val="19"/>
        </w:rPr>
        <w:t>П</w:t>
      </w:r>
      <w:r w:rsidRPr="00283A8F">
        <w:rPr>
          <w:sz w:val="19"/>
          <w:szCs w:val="19"/>
        </w:rPr>
        <w:t xml:space="preserve">одрядчик осуществляет </w:t>
      </w:r>
      <w:r w:rsidR="000A427A" w:rsidRPr="00283A8F">
        <w:rPr>
          <w:sz w:val="19"/>
          <w:szCs w:val="19"/>
        </w:rPr>
        <w:t>оплату по</w:t>
      </w:r>
      <w:r w:rsidRPr="00283A8F">
        <w:rPr>
          <w:sz w:val="19"/>
          <w:szCs w:val="19"/>
        </w:rPr>
        <w:t xml:space="preserve"> факту выполнения Работ, после подписания актов выполненных Работ. </w:t>
      </w:r>
    </w:p>
    <w:p w:rsidR="00BC7095" w:rsidRPr="00283A8F" w:rsidRDefault="00BC7095" w:rsidP="00BC7095">
      <w:pPr>
        <w:shd w:val="clear" w:color="auto" w:fill="FFFFFF"/>
        <w:tabs>
          <w:tab w:val="left" w:pos="1272"/>
        </w:tabs>
        <w:jc w:val="both"/>
        <w:rPr>
          <w:sz w:val="19"/>
          <w:szCs w:val="19"/>
        </w:rPr>
      </w:pPr>
      <w:r w:rsidRPr="00283A8F">
        <w:rPr>
          <w:sz w:val="19"/>
          <w:szCs w:val="19"/>
        </w:rPr>
        <w:t xml:space="preserve">Платежи по настоящему договору производятся </w:t>
      </w:r>
      <w:r w:rsidR="00EF61D8">
        <w:rPr>
          <w:sz w:val="19"/>
          <w:szCs w:val="19"/>
        </w:rPr>
        <w:t>П</w:t>
      </w:r>
      <w:r w:rsidRPr="00283A8F">
        <w:rPr>
          <w:sz w:val="19"/>
          <w:szCs w:val="19"/>
        </w:rPr>
        <w:t xml:space="preserve">одрядчиком по мере поступления денежных средств по данному объекту на счет </w:t>
      </w:r>
      <w:r w:rsidR="00EF61D8">
        <w:rPr>
          <w:sz w:val="19"/>
          <w:szCs w:val="19"/>
        </w:rPr>
        <w:t>П</w:t>
      </w:r>
      <w:r w:rsidR="005B0B5A">
        <w:rPr>
          <w:sz w:val="19"/>
          <w:szCs w:val="19"/>
        </w:rPr>
        <w:t>одрядчика от Заказчика, но не позднее 30 (тридцати) рабочих дней.</w:t>
      </w:r>
      <w:r w:rsidRPr="00283A8F">
        <w:rPr>
          <w:sz w:val="19"/>
          <w:szCs w:val="19"/>
        </w:rPr>
        <w:t xml:space="preserve"> </w:t>
      </w:r>
    </w:p>
    <w:p w:rsidR="00BC7095" w:rsidRPr="00283A8F" w:rsidRDefault="00BC7095" w:rsidP="00BC7095">
      <w:pPr>
        <w:shd w:val="clear" w:color="auto" w:fill="FFFFFF"/>
        <w:tabs>
          <w:tab w:val="left" w:pos="1272"/>
        </w:tabs>
        <w:jc w:val="both"/>
        <w:rPr>
          <w:sz w:val="19"/>
          <w:szCs w:val="19"/>
        </w:rPr>
      </w:pPr>
      <w:r w:rsidRPr="00283A8F">
        <w:rPr>
          <w:sz w:val="19"/>
          <w:szCs w:val="19"/>
        </w:rPr>
        <w:t xml:space="preserve">Необходимые документы, предшествующие оплате: </w:t>
      </w:r>
      <w:r w:rsidR="000A427A" w:rsidRPr="00283A8F">
        <w:rPr>
          <w:sz w:val="19"/>
          <w:szCs w:val="19"/>
        </w:rPr>
        <w:t xml:space="preserve">электронная счет-фактура с описанием, указанием общей суммы выполненных работ, представленная Субподрядчиком/ </w:t>
      </w:r>
      <w:r w:rsidR="00EF61D8">
        <w:rPr>
          <w:sz w:val="19"/>
          <w:szCs w:val="19"/>
        </w:rPr>
        <w:t>П</w:t>
      </w:r>
      <w:r w:rsidR="000A427A" w:rsidRPr="00283A8F">
        <w:rPr>
          <w:sz w:val="19"/>
          <w:szCs w:val="19"/>
        </w:rPr>
        <w:t>одрядчику</w:t>
      </w:r>
      <w:r w:rsidRPr="00283A8F">
        <w:rPr>
          <w:sz w:val="19"/>
          <w:szCs w:val="19"/>
        </w:rPr>
        <w:t xml:space="preserve">, акт приемки выполненных Работ. </w:t>
      </w:r>
    </w:p>
    <w:p w:rsidR="00BC7095" w:rsidRPr="00283A8F" w:rsidRDefault="00BC7095" w:rsidP="00BC7095">
      <w:pPr>
        <w:shd w:val="clear" w:color="auto" w:fill="FFFFFF"/>
        <w:tabs>
          <w:tab w:val="left" w:pos="1272"/>
        </w:tabs>
        <w:jc w:val="both"/>
        <w:rPr>
          <w:sz w:val="19"/>
          <w:szCs w:val="19"/>
        </w:rPr>
      </w:pPr>
      <w:r w:rsidRPr="00283A8F">
        <w:rPr>
          <w:sz w:val="19"/>
          <w:szCs w:val="19"/>
        </w:rPr>
        <w:t xml:space="preserve">4.2. Денежные расчеты между Сторонами осуществляются в безналичной форме путем перечисления денежных средств на расчетный счет Субподрядчика. </w:t>
      </w:r>
    </w:p>
    <w:p w:rsidR="006B4148" w:rsidRPr="00283A8F" w:rsidRDefault="00BC7095" w:rsidP="006B4148">
      <w:pPr>
        <w:widowControl/>
        <w:autoSpaceDE/>
        <w:autoSpaceDN/>
        <w:adjustRightInd/>
        <w:ind w:right="-1"/>
        <w:jc w:val="both"/>
        <w:rPr>
          <w:sz w:val="19"/>
          <w:szCs w:val="19"/>
        </w:rPr>
      </w:pPr>
      <w:r w:rsidRPr="00283A8F">
        <w:rPr>
          <w:sz w:val="19"/>
          <w:szCs w:val="19"/>
        </w:rPr>
        <w:lastRenderedPageBreak/>
        <w:t xml:space="preserve">4.3. Оплата Работ по объекту в целом производится </w:t>
      </w:r>
      <w:r w:rsidR="00647AA8">
        <w:rPr>
          <w:sz w:val="19"/>
          <w:szCs w:val="19"/>
        </w:rPr>
        <w:t xml:space="preserve">от </w:t>
      </w:r>
      <w:r w:rsidR="000F57E4">
        <w:rPr>
          <w:sz w:val="19"/>
          <w:szCs w:val="19"/>
        </w:rPr>
        <w:t>выполненных р</w:t>
      </w:r>
      <w:r w:rsidR="000F57E4" w:rsidRPr="00283A8F">
        <w:rPr>
          <w:sz w:val="19"/>
          <w:szCs w:val="19"/>
        </w:rPr>
        <w:t>абот,</w:t>
      </w:r>
      <w:r w:rsidRPr="00283A8F">
        <w:rPr>
          <w:sz w:val="19"/>
          <w:szCs w:val="19"/>
        </w:rPr>
        <w:t xml:space="preserve"> поручаемых Субподрядчику. </w:t>
      </w:r>
    </w:p>
    <w:p w:rsidR="006B4148" w:rsidRPr="00283A8F" w:rsidRDefault="006B4148" w:rsidP="006B4148">
      <w:pPr>
        <w:widowControl/>
        <w:autoSpaceDE/>
        <w:autoSpaceDN/>
        <w:adjustRightInd/>
        <w:ind w:right="-1"/>
        <w:jc w:val="both"/>
        <w:rPr>
          <w:sz w:val="19"/>
          <w:szCs w:val="19"/>
        </w:rPr>
      </w:pPr>
      <w:r w:rsidRPr="00283A8F">
        <w:rPr>
          <w:sz w:val="19"/>
          <w:szCs w:val="19"/>
        </w:rPr>
        <w:t>4.</w:t>
      </w:r>
      <w:r w:rsidR="005B0B5A">
        <w:rPr>
          <w:sz w:val="19"/>
          <w:szCs w:val="19"/>
        </w:rPr>
        <w:t>4</w:t>
      </w:r>
      <w:r w:rsidRPr="00283A8F">
        <w:rPr>
          <w:sz w:val="19"/>
          <w:szCs w:val="19"/>
        </w:rPr>
        <w:t xml:space="preserve">. Объем выполняемых работ оговорен в Приложении 1 к Договору. </w:t>
      </w:r>
    </w:p>
    <w:p w:rsidR="00BC7095" w:rsidRPr="00283A8F" w:rsidRDefault="00BC7095" w:rsidP="00BC7095">
      <w:pPr>
        <w:pStyle w:val="a6"/>
        <w:spacing w:after="0"/>
        <w:ind w:left="0"/>
        <w:jc w:val="both"/>
        <w:rPr>
          <w:sz w:val="19"/>
          <w:szCs w:val="19"/>
        </w:rPr>
      </w:pPr>
    </w:p>
    <w:p w:rsidR="00BC7095" w:rsidRPr="00283A8F" w:rsidRDefault="00BC7095" w:rsidP="00BC7095">
      <w:pPr>
        <w:shd w:val="clear" w:color="auto" w:fill="FFFFFF"/>
        <w:tabs>
          <w:tab w:val="left" w:pos="4002"/>
        </w:tabs>
        <w:spacing w:before="96"/>
        <w:ind w:right="1026"/>
        <w:jc w:val="center"/>
        <w:rPr>
          <w:sz w:val="19"/>
          <w:szCs w:val="19"/>
        </w:rPr>
      </w:pPr>
      <w:r w:rsidRPr="00283A8F">
        <w:rPr>
          <w:b/>
          <w:bCs/>
          <w:spacing w:val="-3"/>
          <w:sz w:val="19"/>
          <w:szCs w:val="19"/>
        </w:rPr>
        <w:t xml:space="preserve">                    5. Обязательства сторон</w:t>
      </w:r>
    </w:p>
    <w:p w:rsidR="00BC7095" w:rsidRPr="00283A8F" w:rsidRDefault="00BC7095" w:rsidP="00BC7095">
      <w:pPr>
        <w:shd w:val="clear" w:color="auto" w:fill="FFFFFF"/>
        <w:spacing w:before="5"/>
        <w:ind w:left="29"/>
        <w:jc w:val="both"/>
        <w:rPr>
          <w:b/>
          <w:bCs/>
          <w:iCs/>
          <w:spacing w:val="-1"/>
          <w:sz w:val="19"/>
          <w:szCs w:val="19"/>
        </w:rPr>
      </w:pPr>
      <w:r w:rsidRPr="00283A8F">
        <w:rPr>
          <w:b/>
          <w:bCs/>
          <w:spacing w:val="-1"/>
          <w:sz w:val="19"/>
          <w:szCs w:val="19"/>
        </w:rPr>
        <w:t xml:space="preserve">5.1.  </w:t>
      </w:r>
      <w:r w:rsidRPr="00283A8F">
        <w:rPr>
          <w:b/>
          <w:bCs/>
          <w:iCs/>
          <w:spacing w:val="-1"/>
          <w:sz w:val="19"/>
          <w:szCs w:val="19"/>
        </w:rPr>
        <w:t>Обязательства Субподрядчика:</w:t>
      </w:r>
    </w:p>
    <w:p w:rsidR="00BC7095" w:rsidRPr="00283A8F" w:rsidRDefault="00BC7095" w:rsidP="00F944A6">
      <w:pPr>
        <w:shd w:val="clear" w:color="auto" w:fill="FFFFFF"/>
        <w:tabs>
          <w:tab w:val="left" w:pos="1272"/>
        </w:tabs>
        <w:jc w:val="both"/>
        <w:rPr>
          <w:sz w:val="19"/>
          <w:szCs w:val="19"/>
        </w:rPr>
      </w:pPr>
      <w:r w:rsidRPr="00283A8F">
        <w:rPr>
          <w:sz w:val="19"/>
          <w:szCs w:val="19"/>
        </w:rPr>
        <w:t xml:space="preserve">5.1.1. Выполнить Работы качественно, в срок и с соблюдением всех условий настоящего Договора, и сдать выполненные Работы </w:t>
      </w:r>
      <w:r w:rsidR="00EF61D8">
        <w:rPr>
          <w:sz w:val="19"/>
          <w:szCs w:val="19"/>
        </w:rPr>
        <w:t>П</w:t>
      </w:r>
      <w:r w:rsidRPr="00283A8F">
        <w:rPr>
          <w:sz w:val="19"/>
          <w:szCs w:val="19"/>
        </w:rPr>
        <w:t>одрядчику.</w:t>
      </w:r>
    </w:p>
    <w:p w:rsidR="00BC7095" w:rsidRPr="00283A8F" w:rsidRDefault="00BC7095" w:rsidP="00F944A6">
      <w:pPr>
        <w:shd w:val="clear" w:color="auto" w:fill="FFFFFF"/>
        <w:tabs>
          <w:tab w:val="left" w:pos="1272"/>
        </w:tabs>
        <w:jc w:val="both"/>
        <w:rPr>
          <w:sz w:val="19"/>
          <w:szCs w:val="19"/>
        </w:rPr>
      </w:pPr>
      <w:r w:rsidRPr="00283A8F">
        <w:rPr>
          <w:sz w:val="19"/>
          <w:szCs w:val="19"/>
        </w:rPr>
        <w:t xml:space="preserve">5.1.2. Осуществлять производство Работ в строгом соответствии с требованиями </w:t>
      </w:r>
      <w:r w:rsidR="005B0B5A">
        <w:rPr>
          <w:sz w:val="19"/>
          <w:szCs w:val="19"/>
        </w:rPr>
        <w:t>технической спецификации</w:t>
      </w:r>
      <w:r w:rsidRPr="00283A8F">
        <w:rPr>
          <w:sz w:val="19"/>
          <w:szCs w:val="19"/>
        </w:rPr>
        <w:t xml:space="preserve">, договором. Любые изменения допускаются только с согласия </w:t>
      </w:r>
      <w:r w:rsidR="00EF61D8">
        <w:rPr>
          <w:sz w:val="19"/>
          <w:szCs w:val="19"/>
        </w:rPr>
        <w:t>П</w:t>
      </w:r>
      <w:r w:rsidRPr="00283A8F">
        <w:rPr>
          <w:sz w:val="19"/>
          <w:szCs w:val="19"/>
        </w:rPr>
        <w:t xml:space="preserve">одрядчика, выраженного в письменной форме. </w:t>
      </w:r>
    </w:p>
    <w:p w:rsidR="00BC7095" w:rsidRPr="00283A8F" w:rsidRDefault="00BC7095" w:rsidP="00F944A6">
      <w:pPr>
        <w:shd w:val="clear" w:color="auto" w:fill="FFFFFF"/>
        <w:tabs>
          <w:tab w:val="left" w:pos="1272"/>
        </w:tabs>
        <w:jc w:val="both"/>
        <w:rPr>
          <w:sz w:val="19"/>
          <w:szCs w:val="19"/>
        </w:rPr>
      </w:pPr>
      <w:r w:rsidRPr="00283A8F">
        <w:rPr>
          <w:sz w:val="19"/>
          <w:szCs w:val="19"/>
        </w:rPr>
        <w:t>5.1.3. Использовать для выполнения своих обязательств по Договору квалифицированную рабочую силу, которая является необходимой для качественного и своевременного выполнения Работ, а также привлекать специалистов, квалификация, опыт и компетенция которых позволят осуществлять надлежащее руководство за выполняемыми Работами. Размещение персонала Субподрядчика и иных лиц, которые заняты выполнением Работ на Объекте, включая их доставку к месту Работы на протяжении всего срока действия договора, и все расходы, связанные с этим, является обязанностью Субподрядчика.</w:t>
      </w:r>
    </w:p>
    <w:p w:rsidR="00BC7095" w:rsidRPr="00283A8F" w:rsidRDefault="00BC7095" w:rsidP="00F944A6">
      <w:pPr>
        <w:shd w:val="clear" w:color="auto" w:fill="FFFFFF"/>
        <w:tabs>
          <w:tab w:val="left" w:pos="1272"/>
        </w:tabs>
        <w:jc w:val="both"/>
        <w:rPr>
          <w:sz w:val="19"/>
          <w:szCs w:val="19"/>
        </w:rPr>
      </w:pPr>
      <w:r w:rsidRPr="00283A8F">
        <w:rPr>
          <w:sz w:val="19"/>
          <w:szCs w:val="19"/>
        </w:rPr>
        <w:t>Нести ответственность за обеспечение техники безопасности всех выполняемых им Работ.</w:t>
      </w:r>
    </w:p>
    <w:p w:rsidR="00BC7095" w:rsidRPr="00283A8F" w:rsidRDefault="00BC7095" w:rsidP="00F944A6">
      <w:pPr>
        <w:shd w:val="clear" w:color="auto" w:fill="FFFFFF"/>
        <w:tabs>
          <w:tab w:val="left" w:pos="1272"/>
        </w:tabs>
        <w:jc w:val="both"/>
        <w:rPr>
          <w:sz w:val="19"/>
          <w:szCs w:val="19"/>
        </w:rPr>
      </w:pPr>
      <w:r w:rsidRPr="00283A8F">
        <w:rPr>
          <w:sz w:val="19"/>
          <w:szCs w:val="19"/>
        </w:rPr>
        <w:t>5.1.5. Назначить ответственных за производство Работ на Объектах из числа своего персонала на период выполнения Работ.</w:t>
      </w:r>
    </w:p>
    <w:p w:rsidR="00BC7095" w:rsidRPr="00283A8F" w:rsidRDefault="00332FB8" w:rsidP="00F944A6">
      <w:pPr>
        <w:shd w:val="clear" w:color="auto" w:fill="FFFFFF"/>
        <w:tabs>
          <w:tab w:val="left" w:pos="1272"/>
        </w:tabs>
        <w:jc w:val="both"/>
        <w:rPr>
          <w:sz w:val="19"/>
          <w:szCs w:val="19"/>
        </w:rPr>
      </w:pPr>
      <w:r>
        <w:rPr>
          <w:sz w:val="19"/>
          <w:szCs w:val="19"/>
        </w:rPr>
        <w:t>5.1.6</w:t>
      </w:r>
      <w:r w:rsidR="00BC7095" w:rsidRPr="00283A8F">
        <w:rPr>
          <w:sz w:val="19"/>
          <w:szCs w:val="19"/>
        </w:rPr>
        <w:t>. Осуществлять уборку и надлежащее содержание объектов в части производимых им Работ.</w:t>
      </w:r>
    </w:p>
    <w:p w:rsidR="00BC7095" w:rsidRPr="00283A8F" w:rsidRDefault="00647AA8" w:rsidP="00F944A6">
      <w:pPr>
        <w:shd w:val="clear" w:color="auto" w:fill="FFFFFF"/>
        <w:tabs>
          <w:tab w:val="left" w:pos="1272"/>
        </w:tabs>
        <w:jc w:val="both"/>
        <w:rPr>
          <w:sz w:val="19"/>
          <w:szCs w:val="19"/>
        </w:rPr>
      </w:pPr>
      <w:r>
        <w:rPr>
          <w:sz w:val="19"/>
          <w:szCs w:val="19"/>
        </w:rPr>
        <w:t>5.1.7</w:t>
      </w:r>
      <w:r w:rsidR="00BC7095" w:rsidRPr="00283A8F">
        <w:rPr>
          <w:sz w:val="19"/>
          <w:szCs w:val="19"/>
        </w:rPr>
        <w:t xml:space="preserve">. Субподрядчик обязан обеспечить защиту выполненных Работ, оборудования, ресурсов и прочих материалов, связанных с Работами от всех видов ущерба, повреждения, уничтожения, связанных с дождём, морозом, пожаром, кражами и прочими причинами. </w:t>
      </w:r>
    </w:p>
    <w:p w:rsidR="00BC7095" w:rsidRPr="00283A8F" w:rsidRDefault="00647AA8" w:rsidP="00F944A6">
      <w:pPr>
        <w:shd w:val="clear" w:color="auto" w:fill="FFFFFF"/>
        <w:tabs>
          <w:tab w:val="left" w:pos="1272"/>
        </w:tabs>
        <w:jc w:val="both"/>
        <w:rPr>
          <w:sz w:val="19"/>
          <w:szCs w:val="19"/>
        </w:rPr>
      </w:pPr>
      <w:r>
        <w:rPr>
          <w:sz w:val="19"/>
          <w:szCs w:val="19"/>
        </w:rPr>
        <w:t>5.1.8</w:t>
      </w:r>
      <w:r w:rsidR="00BC7095" w:rsidRPr="00283A8F">
        <w:rPr>
          <w:sz w:val="19"/>
          <w:szCs w:val="19"/>
        </w:rPr>
        <w:t>. Субподрядчик не должен передавать кому-либо обязательства по настоящему договору.</w:t>
      </w:r>
    </w:p>
    <w:p w:rsidR="00BC7095" w:rsidRPr="00283A8F" w:rsidRDefault="00647AA8" w:rsidP="00F944A6">
      <w:pPr>
        <w:shd w:val="clear" w:color="auto" w:fill="FFFFFF"/>
        <w:tabs>
          <w:tab w:val="left" w:pos="1272"/>
        </w:tabs>
        <w:jc w:val="both"/>
        <w:rPr>
          <w:sz w:val="19"/>
          <w:szCs w:val="19"/>
        </w:rPr>
      </w:pPr>
      <w:r w:rsidRPr="003F5204">
        <w:rPr>
          <w:sz w:val="19"/>
          <w:szCs w:val="19"/>
        </w:rPr>
        <w:t>5.1.</w:t>
      </w:r>
      <w:r w:rsidR="00D26B1A">
        <w:rPr>
          <w:sz w:val="19"/>
          <w:szCs w:val="19"/>
        </w:rPr>
        <w:t>9</w:t>
      </w:r>
      <w:r w:rsidR="00BC7095" w:rsidRPr="003F5204">
        <w:rPr>
          <w:sz w:val="19"/>
          <w:szCs w:val="19"/>
        </w:rPr>
        <w:t xml:space="preserve">. Субподрядчик обязуется предоставить </w:t>
      </w:r>
      <w:r w:rsidR="00EF61D8" w:rsidRPr="003F5204">
        <w:rPr>
          <w:sz w:val="19"/>
          <w:szCs w:val="19"/>
        </w:rPr>
        <w:t>П</w:t>
      </w:r>
      <w:r w:rsidR="00BC7095" w:rsidRPr="003F5204">
        <w:rPr>
          <w:sz w:val="19"/>
          <w:szCs w:val="19"/>
        </w:rPr>
        <w:t>одрядчику необходимые исполнительные документации</w:t>
      </w:r>
      <w:r w:rsidR="00927952" w:rsidRPr="003F5204">
        <w:rPr>
          <w:sz w:val="19"/>
          <w:szCs w:val="19"/>
        </w:rPr>
        <w:t>.</w:t>
      </w:r>
      <w:r w:rsidR="00BC7095" w:rsidRPr="00283A8F">
        <w:rPr>
          <w:sz w:val="19"/>
          <w:szCs w:val="19"/>
        </w:rPr>
        <w:t xml:space="preserve"> </w:t>
      </w:r>
    </w:p>
    <w:p w:rsidR="00171E44" w:rsidRDefault="00647AA8" w:rsidP="00F944A6">
      <w:pPr>
        <w:shd w:val="clear" w:color="auto" w:fill="FFFFFF"/>
        <w:tabs>
          <w:tab w:val="left" w:pos="1272"/>
        </w:tabs>
        <w:jc w:val="both"/>
        <w:rPr>
          <w:sz w:val="19"/>
          <w:szCs w:val="19"/>
        </w:rPr>
      </w:pPr>
      <w:r>
        <w:rPr>
          <w:sz w:val="19"/>
          <w:szCs w:val="19"/>
        </w:rPr>
        <w:t>5.1.1</w:t>
      </w:r>
      <w:r w:rsidR="00D26B1A">
        <w:rPr>
          <w:sz w:val="19"/>
          <w:szCs w:val="19"/>
        </w:rPr>
        <w:t>0</w:t>
      </w:r>
      <w:r w:rsidR="00BC7095" w:rsidRPr="00283A8F">
        <w:rPr>
          <w:sz w:val="19"/>
          <w:szCs w:val="19"/>
        </w:rPr>
        <w:t>. Исполнить другие обязательства, выполнение которых возложено на него договором</w:t>
      </w:r>
      <w:r w:rsidR="005B0B5A">
        <w:rPr>
          <w:sz w:val="19"/>
          <w:szCs w:val="19"/>
        </w:rPr>
        <w:t>, технической спецификацией</w:t>
      </w:r>
      <w:r w:rsidR="00BC7095" w:rsidRPr="00283A8F">
        <w:rPr>
          <w:sz w:val="19"/>
          <w:szCs w:val="19"/>
        </w:rPr>
        <w:t xml:space="preserve"> и законодательством Республики Казахстан. </w:t>
      </w:r>
    </w:p>
    <w:p w:rsidR="00BC7095" w:rsidRDefault="00647AA8" w:rsidP="00171E44">
      <w:pPr>
        <w:shd w:val="clear" w:color="auto" w:fill="FFFFFF"/>
        <w:tabs>
          <w:tab w:val="left" w:pos="1272"/>
        </w:tabs>
        <w:jc w:val="both"/>
        <w:rPr>
          <w:sz w:val="19"/>
          <w:szCs w:val="19"/>
        </w:rPr>
      </w:pPr>
      <w:r>
        <w:rPr>
          <w:sz w:val="19"/>
          <w:szCs w:val="19"/>
        </w:rPr>
        <w:t>5.1.1</w:t>
      </w:r>
      <w:r w:rsidR="00D26B1A">
        <w:rPr>
          <w:sz w:val="19"/>
          <w:szCs w:val="19"/>
        </w:rPr>
        <w:t>1</w:t>
      </w:r>
      <w:r w:rsidR="00171E44">
        <w:rPr>
          <w:sz w:val="19"/>
          <w:szCs w:val="19"/>
        </w:rPr>
        <w:t>. Доставку своих работников к месту выполнения Работ и обратно по окончании рабочего дня Субподрядчик осуществляет собственным транспортом.</w:t>
      </w:r>
      <w:r w:rsidR="00BC7095" w:rsidRPr="00283A8F">
        <w:rPr>
          <w:sz w:val="19"/>
          <w:szCs w:val="19"/>
        </w:rPr>
        <w:t xml:space="preserve"> </w:t>
      </w:r>
    </w:p>
    <w:p w:rsidR="00BC7095" w:rsidRPr="00283A8F" w:rsidRDefault="00BC7095" w:rsidP="007279B1">
      <w:pPr>
        <w:shd w:val="clear" w:color="auto" w:fill="FFFFFF"/>
        <w:tabs>
          <w:tab w:val="center" w:pos="4706"/>
        </w:tabs>
        <w:ind w:left="58"/>
        <w:rPr>
          <w:b/>
          <w:bCs/>
          <w:iCs/>
          <w:spacing w:val="-1"/>
          <w:sz w:val="19"/>
          <w:szCs w:val="19"/>
        </w:rPr>
      </w:pPr>
      <w:r w:rsidRPr="00283A8F">
        <w:rPr>
          <w:b/>
          <w:bCs/>
          <w:iCs/>
          <w:spacing w:val="-1"/>
          <w:sz w:val="19"/>
          <w:szCs w:val="19"/>
        </w:rPr>
        <w:t xml:space="preserve">5.2.  Обязательства </w:t>
      </w:r>
      <w:r w:rsidR="00EF61D8">
        <w:rPr>
          <w:b/>
          <w:bCs/>
          <w:iCs/>
          <w:spacing w:val="-1"/>
          <w:sz w:val="19"/>
          <w:szCs w:val="19"/>
        </w:rPr>
        <w:t>П</w:t>
      </w:r>
      <w:r w:rsidRPr="00283A8F">
        <w:rPr>
          <w:b/>
          <w:bCs/>
          <w:iCs/>
          <w:spacing w:val="-1"/>
          <w:sz w:val="19"/>
          <w:szCs w:val="19"/>
        </w:rPr>
        <w:t>одрядчика:</w:t>
      </w:r>
    </w:p>
    <w:p w:rsidR="00BC7095" w:rsidRPr="00283A8F" w:rsidRDefault="00BC7095" w:rsidP="00F944A6">
      <w:pPr>
        <w:shd w:val="clear" w:color="auto" w:fill="FFFFFF"/>
        <w:tabs>
          <w:tab w:val="left" w:pos="1272"/>
        </w:tabs>
        <w:jc w:val="both"/>
        <w:rPr>
          <w:sz w:val="19"/>
          <w:szCs w:val="19"/>
        </w:rPr>
      </w:pPr>
      <w:r w:rsidRPr="00283A8F">
        <w:rPr>
          <w:sz w:val="19"/>
          <w:szCs w:val="19"/>
        </w:rPr>
        <w:t xml:space="preserve">5.2.1. </w:t>
      </w:r>
      <w:r w:rsidR="00EF61D8">
        <w:rPr>
          <w:sz w:val="19"/>
          <w:szCs w:val="19"/>
        </w:rPr>
        <w:t>П</w:t>
      </w:r>
      <w:r w:rsidR="00FA7D42" w:rsidRPr="00283A8F">
        <w:rPr>
          <w:sz w:val="19"/>
          <w:szCs w:val="19"/>
        </w:rPr>
        <w:t xml:space="preserve">одрядчик и представители </w:t>
      </w:r>
      <w:r w:rsidR="00860D97">
        <w:rPr>
          <w:sz w:val="19"/>
          <w:szCs w:val="19"/>
        </w:rPr>
        <w:t>Заказчика</w:t>
      </w:r>
      <w:r w:rsidR="00FA7D42" w:rsidRPr="00283A8F">
        <w:rPr>
          <w:sz w:val="19"/>
          <w:szCs w:val="19"/>
        </w:rPr>
        <w:t xml:space="preserve"> </w:t>
      </w:r>
      <w:r w:rsidRPr="00283A8F">
        <w:rPr>
          <w:sz w:val="19"/>
          <w:szCs w:val="19"/>
        </w:rPr>
        <w:t>могут проводить технический контроль выполняемых Работ для подтверждения их соответствия</w:t>
      </w:r>
      <w:r w:rsidR="00EE07D4">
        <w:rPr>
          <w:sz w:val="19"/>
          <w:szCs w:val="19"/>
        </w:rPr>
        <w:t xml:space="preserve"> требованиям, указанные в технической спецификации (Приложение 1 к Договору)</w:t>
      </w:r>
      <w:r w:rsidRPr="00283A8F">
        <w:rPr>
          <w:sz w:val="19"/>
          <w:szCs w:val="19"/>
        </w:rPr>
        <w:t>.</w:t>
      </w:r>
    </w:p>
    <w:p w:rsidR="00BC7095" w:rsidRPr="00283A8F" w:rsidRDefault="00BC7095" w:rsidP="00F944A6">
      <w:pPr>
        <w:shd w:val="clear" w:color="auto" w:fill="FFFFFF"/>
        <w:tabs>
          <w:tab w:val="left" w:pos="1272"/>
        </w:tabs>
        <w:jc w:val="both"/>
        <w:rPr>
          <w:sz w:val="19"/>
          <w:szCs w:val="19"/>
        </w:rPr>
      </w:pPr>
      <w:r w:rsidRPr="00283A8F">
        <w:rPr>
          <w:sz w:val="19"/>
          <w:szCs w:val="19"/>
        </w:rPr>
        <w:t xml:space="preserve">5.2.2. </w:t>
      </w:r>
      <w:r w:rsidR="00394F8F" w:rsidRPr="00283A8F">
        <w:rPr>
          <w:sz w:val="19"/>
          <w:szCs w:val="19"/>
        </w:rPr>
        <w:t>Производить оплату выполненных Субподрядчиком Р</w:t>
      </w:r>
      <w:r w:rsidR="0029145B">
        <w:rPr>
          <w:sz w:val="19"/>
          <w:szCs w:val="19"/>
        </w:rPr>
        <w:t>абот в соответствии с</w:t>
      </w:r>
      <w:r w:rsidR="00647AA8">
        <w:rPr>
          <w:sz w:val="19"/>
          <w:szCs w:val="19"/>
        </w:rPr>
        <w:t xml:space="preserve"> Договором</w:t>
      </w:r>
      <w:r w:rsidR="00394F8F" w:rsidRPr="00283A8F">
        <w:rPr>
          <w:sz w:val="19"/>
          <w:szCs w:val="19"/>
        </w:rPr>
        <w:t>.</w:t>
      </w:r>
    </w:p>
    <w:p w:rsidR="00BC7095" w:rsidRPr="00283A8F" w:rsidRDefault="00647AA8" w:rsidP="00F944A6">
      <w:pPr>
        <w:shd w:val="clear" w:color="auto" w:fill="FFFFFF"/>
        <w:tabs>
          <w:tab w:val="left" w:pos="1272"/>
        </w:tabs>
        <w:jc w:val="both"/>
        <w:rPr>
          <w:sz w:val="19"/>
          <w:szCs w:val="19"/>
        </w:rPr>
      </w:pPr>
      <w:r>
        <w:rPr>
          <w:sz w:val="19"/>
          <w:szCs w:val="19"/>
        </w:rPr>
        <w:t>5.2.3</w:t>
      </w:r>
      <w:r w:rsidR="00BC7095" w:rsidRPr="00283A8F">
        <w:rPr>
          <w:sz w:val="19"/>
          <w:szCs w:val="19"/>
        </w:rPr>
        <w:t xml:space="preserve">. </w:t>
      </w:r>
      <w:r w:rsidR="00394F8F" w:rsidRPr="00283A8F">
        <w:rPr>
          <w:sz w:val="19"/>
          <w:szCs w:val="19"/>
        </w:rPr>
        <w:t>При обнаружении отступлений от условий настоящего Договора, ухудшающих результат Работы и/или иных недостатков в Работе сообщить об этом Субподрядчику.</w:t>
      </w:r>
    </w:p>
    <w:p w:rsidR="00BC7095" w:rsidRPr="00283A8F" w:rsidRDefault="00647AA8" w:rsidP="00F944A6">
      <w:pPr>
        <w:shd w:val="clear" w:color="auto" w:fill="FFFFFF"/>
        <w:tabs>
          <w:tab w:val="left" w:pos="1272"/>
        </w:tabs>
        <w:jc w:val="both"/>
        <w:rPr>
          <w:sz w:val="19"/>
          <w:szCs w:val="19"/>
        </w:rPr>
      </w:pPr>
      <w:r>
        <w:rPr>
          <w:sz w:val="19"/>
          <w:szCs w:val="19"/>
        </w:rPr>
        <w:t>5.2.4</w:t>
      </w:r>
      <w:r w:rsidR="00BC7095" w:rsidRPr="00283A8F">
        <w:rPr>
          <w:sz w:val="19"/>
          <w:szCs w:val="19"/>
        </w:rPr>
        <w:t xml:space="preserve">. </w:t>
      </w:r>
      <w:r w:rsidR="00394F8F" w:rsidRPr="00283A8F">
        <w:rPr>
          <w:sz w:val="19"/>
          <w:szCs w:val="19"/>
        </w:rPr>
        <w:t xml:space="preserve">Выполнить в полном объеме все свои обязательства, предусмотренные </w:t>
      </w:r>
      <w:r w:rsidR="0075454F">
        <w:rPr>
          <w:sz w:val="19"/>
          <w:szCs w:val="19"/>
        </w:rPr>
        <w:t>настоящим Договором</w:t>
      </w:r>
      <w:r w:rsidR="00394F8F" w:rsidRPr="00283A8F">
        <w:rPr>
          <w:sz w:val="19"/>
          <w:szCs w:val="19"/>
        </w:rPr>
        <w:t xml:space="preserve">.  </w:t>
      </w:r>
    </w:p>
    <w:p w:rsidR="00BC7095" w:rsidRPr="00283A8F" w:rsidRDefault="00BC7095" w:rsidP="00BC7095">
      <w:pPr>
        <w:shd w:val="clear" w:color="auto" w:fill="FFFFFF"/>
        <w:tabs>
          <w:tab w:val="left" w:pos="1013"/>
        </w:tabs>
        <w:ind w:right="24"/>
        <w:jc w:val="both"/>
        <w:rPr>
          <w:sz w:val="19"/>
          <w:szCs w:val="19"/>
        </w:rPr>
      </w:pPr>
    </w:p>
    <w:p w:rsidR="00BC7095" w:rsidRPr="00283A8F" w:rsidRDefault="002D1495" w:rsidP="00BC7095">
      <w:pPr>
        <w:shd w:val="clear" w:color="auto" w:fill="FFFFFF"/>
        <w:tabs>
          <w:tab w:val="left" w:pos="835"/>
        </w:tabs>
        <w:jc w:val="center"/>
        <w:rPr>
          <w:b/>
          <w:bCs/>
          <w:iCs/>
          <w:sz w:val="19"/>
          <w:szCs w:val="19"/>
        </w:rPr>
      </w:pPr>
      <w:r>
        <w:rPr>
          <w:b/>
          <w:bCs/>
          <w:iCs/>
          <w:spacing w:val="-11"/>
          <w:sz w:val="19"/>
          <w:szCs w:val="19"/>
        </w:rPr>
        <w:t xml:space="preserve">6. </w:t>
      </w:r>
      <w:r w:rsidR="00BC7095" w:rsidRPr="00283A8F">
        <w:rPr>
          <w:b/>
          <w:bCs/>
          <w:iCs/>
          <w:sz w:val="19"/>
          <w:szCs w:val="19"/>
        </w:rPr>
        <w:t>Устранение обнаруженных дефектов</w:t>
      </w:r>
    </w:p>
    <w:p w:rsidR="00BC7095" w:rsidRPr="00283A8F" w:rsidRDefault="002D1495" w:rsidP="00F944A6">
      <w:pPr>
        <w:shd w:val="clear" w:color="auto" w:fill="FFFFFF"/>
        <w:tabs>
          <w:tab w:val="left" w:pos="1272"/>
        </w:tabs>
        <w:jc w:val="both"/>
        <w:rPr>
          <w:sz w:val="19"/>
          <w:szCs w:val="19"/>
        </w:rPr>
      </w:pPr>
      <w:r>
        <w:rPr>
          <w:sz w:val="19"/>
          <w:szCs w:val="19"/>
        </w:rPr>
        <w:t>6.1.</w:t>
      </w:r>
      <w:r w:rsidR="00BC7095" w:rsidRPr="00283A8F">
        <w:rPr>
          <w:sz w:val="19"/>
          <w:szCs w:val="19"/>
        </w:rPr>
        <w:t xml:space="preserve"> </w:t>
      </w:r>
      <w:r w:rsidR="00EF61D8">
        <w:rPr>
          <w:sz w:val="19"/>
          <w:szCs w:val="19"/>
        </w:rPr>
        <w:t>П</w:t>
      </w:r>
      <w:r w:rsidR="00BC7095" w:rsidRPr="00283A8F">
        <w:rPr>
          <w:sz w:val="19"/>
          <w:szCs w:val="19"/>
        </w:rPr>
        <w:t xml:space="preserve">одрядчик письменно уведомляет Субподрядчика о любых обнаруженных дефектах. Согласование срока устранения дефектов оформляется двусторонним актом. В случае обнаружения недостатков Субподрядчик обязан без увеличения Цены Договора в согласованный с </w:t>
      </w:r>
      <w:r w:rsidR="00EF61D8">
        <w:rPr>
          <w:sz w:val="19"/>
          <w:szCs w:val="19"/>
        </w:rPr>
        <w:t>П</w:t>
      </w:r>
      <w:r w:rsidR="00BC7095" w:rsidRPr="00283A8F">
        <w:rPr>
          <w:sz w:val="19"/>
          <w:szCs w:val="19"/>
        </w:rPr>
        <w:t>одрядчиком срок устранить дефекты.</w:t>
      </w:r>
    </w:p>
    <w:p w:rsidR="00BC7095" w:rsidRPr="00283A8F" w:rsidRDefault="002D1495" w:rsidP="00F944A6">
      <w:pPr>
        <w:shd w:val="clear" w:color="auto" w:fill="FFFFFF"/>
        <w:tabs>
          <w:tab w:val="left" w:pos="1272"/>
        </w:tabs>
        <w:jc w:val="both"/>
        <w:rPr>
          <w:sz w:val="19"/>
          <w:szCs w:val="19"/>
        </w:rPr>
      </w:pPr>
      <w:r>
        <w:rPr>
          <w:sz w:val="19"/>
          <w:szCs w:val="19"/>
        </w:rPr>
        <w:t>6.</w:t>
      </w:r>
      <w:r w:rsidR="00BC7095" w:rsidRPr="00283A8F">
        <w:rPr>
          <w:sz w:val="19"/>
          <w:szCs w:val="19"/>
        </w:rPr>
        <w:t xml:space="preserve">2. Все расходы, связанные с таким устранением дефектов другими лицами, должны оплачиваться Субподрядчиком по счетам </w:t>
      </w:r>
      <w:r w:rsidR="00EF61D8">
        <w:rPr>
          <w:sz w:val="19"/>
          <w:szCs w:val="19"/>
        </w:rPr>
        <w:t>П</w:t>
      </w:r>
      <w:r w:rsidR="00BC7095" w:rsidRPr="00283A8F">
        <w:rPr>
          <w:sz w:val="19"/>
          <w:szCs w:val="19"/>
        </w:rPr>
        <w:t xml:space="preserve">одрядчика, а в случае их неоплаты расходы возмещаются путем удержания </w:t>
      </w:r>
      <w:r w:rsidR="00EF61D8">
        <w:rPr>
          <w:sz w:val="19"/>
          <w:szCs w:val="19"/>
        </w:rPr>
        <w:t>П</w:t>
      </w:r>
      <w:r w:rsidR="00BC7095" w:rsidRPr="00283A8F">
        <w:rPr>
          <w:sz w:val="19"/>
          <w:szCs w:val="19"/>
        </w:rPr>
        <w:t xml:space="preserve">одрядчиком соответствующих сумм из очередных платежей, причитающихся Субподрядчику.  </w:t>
      </w:r>
    </w:p>
    <w:p w:rsidR="00BC7095" w:rsidRPr="00283A8F" w:rsidRDefault="00F631A2" w:rsidP="00BC7095">
      <w:pPr>
        <w:shd w:val="clear" w:color="auto" w:fill="FFFFFF"/>
        <w:ind w:firstLine="394"/>
        <w:jc w:val="center"/>
        <w:rPr>
          <w:b/>
          <w:bCs/>
          <w:spacing w:val="-1"/>
          <w:sz w:val="19"/>
          <w:szCs w:val="19"/>
        </w:rPr>
      </w:pPr>
      <w:r w:rsidRPr="00283A8F">
        <w:rPr>
          <w:b/>
          <w:bCs/>
          <w:spacing w:val="-1"/>
          <w:sz w:val="19"/>
          <w:szCs w:val="19"/>
        </w:rPr>
        <w:t>7</w:t>
      </w:r>
      <w:r w:rsidR="00BC7095" w:rsidRPr="00283A8F">
        <w:rPr>
          <w:b/>
          <w:bCs/>
          <w:spacing w:val="-1"/>
          <w:sz w:val="19"/>
          <w:szCs w:val="19"/>
        </w:rPr>
        <w:t>. Гарантии</w:t>
      </w:r>
    </w:p>
    <w:p w:rsidR="00647AA8" w:rsidRDefault="00647AA8" w:rsidP="00647AA8">
      <w:pPr>
        <w:shd w:val="clear" w:color="auto" w:fill="FFFFFF"/>
        <w:tabs>
          <w:tab w:val="left" w:pos="1272"/>
        </w:tabs>
        <w:jc w:val="both"/>
        <w:rPr>
          <w:sz w:val="19"/>
          <w:szCs w:val="19"/>
        </w:rPr>
      </w:pPr>
      <w:r>
        <w:rPr>
          <w:sz w:val="19"/>
          <w:szCs w:val="19"/>
        </w:rPr>
        <w:t>7.1 Субп</w:t>
      </w:r>
      <w:r w:rsidRPr="009F78F9">
        <w:rPr>
          <w:sz w:val="19"/>
          <w:szCs w:val="19"/>
        </w:rPr>
        <w:t>одрядчик</w:t>
      </w:r>
      <w:r>
        <w:rPr>
          <w:sz w:val="19"/>
          <w:szCs w:val="19"/>
        </w:rPr>
        <w:t xml:space="preserve"> гарантирует Подрядчику</w:t>
      </w:r>
      <w:r w:rsidRPr="009F78F9">
        <w:rPr>
          <w:sz w:val="19"/>
          <w:szCs w:val="19"/>
        </w:rPr>
        <w:t>, что результаты выполнения работ по Договору будут соответствовать техническим спецификациям, что Работы будут выполнены без дефектов, снижающих их качество до уровня, не соответствующего требованиям технической спецификации. Работы, не соответствующие этим требованиям, в том числе содержащие недостаточно обоснованные и несанкционированные изменения признаются дефектным</w:t>
      </w:r>
      <w:r>
        <w:rPr>
          <w:sz w:val="19"/>
          <w:szCs w:val="19"/>
        </w:rPr>
        <w:t xml:space="preserve">и. </w:t>
      </w:r>
      <w:r w:rsidRPr="009F78F9">
        <w:rPr>
          <w:sz w:val="19"/>
          <w:szCs w:val="19"/>
        </w:rPr>
        <w:t xml:space="preserve">По требованию </w:t>
      </w:r>
      <w:r>
        <w:rPr>
          <w:sz w:val="19"/>
          <w:szCs w:val="19"/>
        </w:rPr>
        <w:t xml:space="preserve">Подрядчика </w:t>
      </w:r>
      <w:r w:rsidRPr="009F78F9">
        <w:rPr>
          <w:sz w:val="19"/>
          <w:szCs w:val="19"/>
        </w:rPr>
        <w:t xml:space="preserve">предоставляет документы, удостоверяющие соответствие качества результатов выполнения работ техническим спецификациям. </w:t>
      </w:r>
    </w:p>
    <w:p w:rsidR="00647AA8" w:rsidRDefault="00647AA8" w:rsidP="00647AA8">
      <w:pPr>
        <w:shd w:val="clear" w:color="auto" w:fill="FFFFFF"/>
        <w:tabs>
          <w:tab w:val="left" w:pos="1272"/>
        </w:tabs>
        <w:jc w:val="both"/>
        <w:rPr>
          <w:sz w:val="19"/>
          <w:szCs w:val="19"/>
        </w:rPr>
      </w:pPr>
      <w:r>
        <w:rPr>
          <w:sz w:val="19"/>
          <w:szCs w:val="19"/>
        </w:rPr>
        <w:t>7.2 Субподрядчик предоставляет гарантию Подрядчику на выполненные работы</w:t>
      </w:r>
      <w:r w:rsidRPr="009F78F9">
        <w:rPr>
          <w:sz w:val="19"/>
          <w:szCs w:val="19"/>
        </w:rPr>
        <w:t xml:space="preserve">. </w:t>
      </w:r>
    </w:p>
    <w:p w:rsidR="00647AA8" w:rsidRDefault="00647AA8" w:rsidP="006A319A">
      <w:pPr>
        <w:shd w:val="clear" w:color="auto" w:fill="FFFFFF"/>
        <w:rPr>
          <w:sz w:val="19"/>
          <w:szCs w:val="19"/>
        </w:rPr>
      </w:pPr>
      <w:r>
        <w:rPr>
          <w:sz w:val="19"/>
          <w:szCs w:val="19"/>
        </w:rPr>
        <w:t>7.3 Субп</w:t>
      </w:r>
      <w:r w:rsidRPr="009F78F9">
        <w:rPr>
          <w:sz w:val="19"/>
          <w:szCs w:val="19"/>
        </w:rPr>
        <w:t>одрядчик обеспечивает защиту выполненных Работ и всех материалов, оборудования, ресурсов и прочих позиций, связанных с Работами (при их наличии), от всех видов ущерба, повреждения, уничтожения, связанных с климатическими осадками, наводнением, морозом, пожаром</w:t>
      </w:r>
      <w:r>
        <w:rPr>
          <w:sz w:val="19"/>
          <w:szCs w:val="19"/>
        </w:rPr>
        <w:t>, кражами и прочими причинами.</w:t>
      </w:r>
    </w:p>
    <w:p w:rsidR="00647AA8" w:rsidRDefault="00647AA8" w:rsidP="00647AA8">
      <w:pPr>
        <w:shd w:val="clear" w:color="auto" w:fill="FFFFFF"/>
        <w:ind w:firstLine="394"/>
        <w:rPr>
          <w:b/>
          <w:bCs/>
          <w:sz w:val="19"/>
          <w:szCs w:val="19"/>
        </w:rPr>
      </w:pPr>
    </w:p>
    <w:p w:rsidR="00BC7095" w:rsidRPr="00283A8F" w:rsidRDefault="008C40AD" w:rsidP="00BC7095">
      <w:pPr>
        <w:shd w:val="clear" w:color="auto" w:fill="FFFFFF"/>
        <w:ind w:firstLine="394"/>
        <w:jc w:val="center"/>
        <w:rPr>
          <w:b/>
          <w:bCs/>
          <w:sz w:val="19"/>
          <w:szCs w:val="19"/>
        </w:rPr>
      </w:pPr>
      <w:r>
        <w:rPr>
          <w:b/>
          <w:bCs/>
          <w:sz w:val="19"/>
          <w:szCs w:val="19"/>
        </w:rPr>
        <w:t>8</w:t>
      </w:r>
      <w:r w:rsidR="00BC7095" w:rsidRPr="00283A8F">
        <w:rPr>
          <w:b/>
          <w:bCs/>
          <w:sz w:val="19"/>
          <w:szCs w:val="19"/>
        </w:rPr>
        <w:t>. Ответственность сторон</w:t>
      </w:r>
    </w:p>
    <w:p w:rsidR="00BC7095" w:rsidRPr="00283A8F" w:rsidRDefault="008C40AD" w:rsidP="00F944A6">
      <w:pPr>
        <w:shd w:val="clear" w:color="auto" w:fill="FFFFFF"/>
        <w:tabs>
          <w:tab w:val="left" w:pos="1272"/>
        </w:tabs>
        <w:jc w:val="both"/>
        <w:rPr>
          <w:sz w:val="19"/>
          <w:szCs w:val="19"/>
        </w:rPr>
      </w:pPr>
      <w:r>
        <w:rPr>
          <w:sz w:val="19"/>
          <w:szCs w:val="19"/>
        </w:rPr>
        <w:t>8</w:t>
      </w:r>
      <w:r w:rsidR="00BC7095" w:rsidRPr="00283A8F">
        <w:rPr>
          <w:sz w:val="19"/>
          <w:szCs w:val="19"/>
        </w:rPr>
        <w:t xml:space="preserve">.1. За нарушение сроков окончания Работ Субподрядчик обязан уплатить </w:t>
      </w:r>
      <w:r w:rsidR="00EF61D8">
        <w:rPr>
          <w:sz w:val="19"/>
          <w:szCs w:val="19"/>
        </w:rPr>
        <w:t>П</w:t>
      </w:r>
      <w:r w:rsidR="00BC7095" w:rsidRPr="00283A8F">
        <w:rPr>
          <w:sz w:val="19"/>
          <w:szCs w:val="19"/>
        </w:rPr>
        <w:t>одрядчику штраф в размере 0,1 (ноль целая</w:t>
      </w:r>
      <w:r w:rsidR="00801AF7">
        <w:rPr>
          <w:sz w:val="19"/>
          <w:szCs w:val="19"/>
        </w:rPr>
        <w:t xml:space="preserve"> одна десятая) процентов от суммы</w:t>
      </w:r>
      <w:r w:rsidR="00BC7095" w:rsidRPr="00283A8F">
        <w:rPr>
          <w:sz w:val="19"/>
          <w:szCs w:val="19"/>
        </w:rPr>
        <w:t xml:space="preserve"> договора за каждый календарны</w:t>
      </w:r>
      <w:r w:rsidR="0017298E" w:rsidRPr="00283A8F">
        <w:rPr>
          <w:sz w:val="19"/>
          <w:szCs w:val="19"/>
        </w:rPr>
        <w:t>й день просрочки, но не более 10 (десяти</w:t>
      </w:r>
      <w:r w:rsidR="00801AF7">
        <w:rPr>
          <w:sz w:val="19"/>
          <w:szCs w:val="19"/>
        </w:rPr>
        <w:t>) процентов от общей суммы</w:t>
      </w:r>
      <w:r w:rsidR="00BC7095" w:rsidRPr="00283A8F">
        <w:rPr>
          <w:sz w:val="19"/>
          <w:szCs w:val="19"/>
        </w:rPr>
        <w:t xml:space="preserve"> Договора.</w:t>
      </w:r>
    </w:p>
    <w:p w:rsidR="00BC7095" w:rsidRPr="00283A8F" w:rsidRDefault="008C40AD" w:rsidP="00F944A6">
      <w:pPr>
        <w:shd w:val="clear" w:color="auto" w:fill="FFFFFF"/>
        <w:tabs>
          <w:tab w:val="left" w:pos="1272"/>
        </w:tabs>
        <w:jc w:val="both"/>
        <w:rPr>
          <w:sz w:val="19"/>
          <w:szCs w:val="19"/>
        </w:rPr>
      </w:pPr>
      <w:r>
        <w:rPr>
          <w:sz w:val="19"/>
          <w:szCs w:val="19"/>
        </w:rPr>
        <w:t>8</w:t>
      </w:r>
      <w:r w:rsidR="00BC7095" w:rsidRPr="00283A8F">
        <w:rPr>
          <w:sz w:val="19"/>
          <w:szCs w:val="19"/>
        </w:rPr>
        <w:t xml:space="preserve">.2. Если материалы и/или выполненные Субподрядчиком Работы, не будут соответствовать требованиям по качеству, определенным в настоящем Договоре и/или Субподрядчик не устранит дефекты и недостатки в пределах сроков, установленных </w:t>
      </w:r>
      <w:r w:rsidR="00EF61D8">
        <w:rPr>
          <w:sz w:val="19"/>
          <w:szCs w:val="19"/>
        </w:rPr>
        <w:t>П</w:t>
      </w:r>
      <w:r w:rsidR="00BC7095" w:rsidRPr="00283A8F">
        <w:rPr>
          <w:sz w:val="19"/>
          <w:szCs w:val="19"/>
        </w:rPr>
        <w:t xml:space="preserve">одрядчиком, Субподрядчик возмещает </w:t>
      </w:r>
      <w:r w:rsidR="00EF61D8">
        <w:rPr>
          <w:sz w:val="19"/>
          <w:szCs w:val="19"/>
        </w:rPr>
        <w:t>П</w:t>
      </w:r>
      <w:r w:rsidR="00BC7095" w:rsidRPr="00283A8F">
        <w:rPr>
          <w:sz w:val="19"/>
          <w:szCs w:val="19"/>
        </w:rPr>
        <w:t xml:space="preserve">одрядчику причиненные ущерб и убытки, которые понес </w:t>
      </w:r>
      <w:r w:rsidR="00EF61D8">
        <w:rPr>
          <w:sz w:val="19"/>
          <w:szCs w:val="19"/>
        </w:rPr>
        <w:t>П</w:t>
      </w:r>
      <w:r w:rsidR="00BC7095" w:rsidRPr="00283A8F">
        <w:rPr>
          <w:sz w:val="19"/>
          <w:szCs w:val="19"/>
        </w:rPr>
        <w:t>одрядчик в связи с нарушением Субподрядчиком своих обязательств.</w:t>
      </w:r>
    </w:p>
    <w:p w:rsidR="00BC7095" w:rsidRPr="00283A8F" w:rsidRDefault="008C40AD" w:rsidP="00F944A6">
      <w:pPr>
        <w:shd w:val="clear" w:color="auto" w:fill="FFFFFF"/>
        <w:tabs>
          <w:tab w:val="left" w:pos="1272"/>
        </w:tabs>
        <w:jc w:val="both"/>
        <w:rPr>
          <w:sz w:val="19"/>
          <w:szCs w:val="19"/>
        </w:rPr>
      </w:pPr>
      <w:r>
        <w:rPr>
          <w:sz w:val="19"/>
          <w:szCs w:val="19"/>
        </w:rPr>
        <w:t>8</w:t>
      </w:r>
      <w:r w:rsidR="00BC7095" w:rsidRPr="00283A8F">
        <w:rPr>
          <w:sz w:val="19"/>
          <w:szCs w:val="19"/>
        </w:rPr>
        <w:t xml:space="preserve">.3. </w:t>
      </w:r>
      <w:r w:rsidR="004818D9" w:rsidRPr="00283A8F">
        <w:rPr>
          <w:sz w:val="19"/>
          <w:szCs w:val="19"/>
        </w:rPr>
        <w:t xml:space="preserve">За нарушение Субподрядчиком гарантийных обязательств, он уплачивает </w:t>
      </w:r>
      <w:r w:rsidR="00EF61D8">
        <w:rPr>
          <w:sz w:val="19"/>
          <w:szCs w:val="19"/>
        </w:rPr>
        <w:t>П</w:t>
      </w:r>
      <w:r w:rsidR="004818D9" w:rsidRPr="00283A8F">
        <w:rPr>
          <w:sz w:val="19"/>
          <w:szCs w:val="19"/>
        </w:rPr>
        <w:t>одрядчику неустойку в размере 0,1 % от стоимости Договора, за каждый день просрочки.</w:t>
      </w:r>
    </w:p>
    <w:p w:rsidR="00BC7095" w:rsidRPr="00283A8F" w:rsidRDefault="008C40AD" w:rsidP="00F944A6">
      <w:pPr>
        <w:shd w:val="clear" w:color="auto" w:fill="FFFFFF"/>
        <w:tabs>
          <w:tab w:val="left" w:pos="1272"/>
        </w:tabs>
        <w:jc w:val="both"/>
        <w:rPr>
          <w:sz w:val="19"/>
          <w:szCs w:val="19"/>
        </w:rPr>
      </w:pPr>
      <w:r>
        <w:rPr>
          <w:sz w:val="19"/>
          <w:szCs w:val="19"/>
        </w:rPr>
        <w:t>8</w:t>
      </w:r>
      <w:r w:rsidR="00BC7095" w:rsidRPr="00283A8F">
        <w:rPr>
          <w:sz w:val="19"/>
          <w:szCs w:val="19"/>
        </w:rPr>
        <w:t xml:space="preserve">.4. </w:t>
      </w:r>
      <w:r w:rsidR="00EF61D8">
        <w:rPr>
          <w:sz w:val="19"/>
          <w:szCs w:val="19"/>
        </w:rPr>
        <w:t>П</w:t>
      </w:r>
      <w:r w:rsidR="004818D9" w:rsidRPr="00283A8F">
        <w:rPr>
          <w:sz w:val="19"/>
          <w:szCs w:val="19"/>
        </w:rPr>
        <w:t xml:space="preserve">одрядчик вправе при расчетах с Субподрядчиком удерживать суммы неустойки (пеня и штраф), предусмотренные Сторонами в соответствии с настоящим Договором, а также убытки, предусмотренные настоящим Договором и законодательством Республики Казахстан, из сумм, подлежащих оплате Субподрядчику за выполненные </w:t>
      </w:r>
      <w:r w:rsidR="004818D9" w:rsidRPr="00283A8F">
        <w:rPr>
          <w:sz w:val="19"/>
          <w:szCs w:val="19"/>
        </w:rPr>
        <w:lastRenderedPageBreak/>
        <w:t>Работы, при условии предоставления Субподрядчику всех документов (претензии, акты, справки о выявленных дефектах и недостатках), подтверждающих обоснованность и размер неустойки (пени и штрафа) и убытков.</w:t>
      </w:r>
    </w:p>
    <w:p w:rsidR="00BC7095" w:rsidRPr="00283A8F" w:rsidRDefault="008C40AD" w:rsidP="00F944A6">
      <w:pPr>
        <w:shd w:val="clear" w:color="auto" w:fill="FFFFFF"/>
        <w:tabs>
          <w:tab w:val="left" w:pos="1272"/>
        </w:tabs>
        <w:jc w:val="both"/>
        <w:rPr>
          <w:sz w:val="19"/>
          <w:szCs w:val="19"/>
        </w:rPr>
      </w:pPr>
      <w:r>
        <w:rPr>
          <w:sz w:val="19"/>
          <w:szCs w:val="19"/>
        </w:rPr>
        <w:t>8</w:t>
      </w:r>
      <w:r w:rsidR="00BC7095" w:rsidRPr="00283A8F">
        <w:rPr>
          <w:sz w:val="19"/>
          <w:szCs w:val="19"/>
        </w:rPr>
        <w:t xml:space="preserve">.5. </w:t>
      </w:r>
      <w:r w:rsidR="004818D9" w:rsidRPr="00283A8F">
        <w:rPr>
          <w:sz w:val="19"/>
          <w:szCs w:val="19"/>
        </w:rPr>
        <w:t xml:space="preserve">Уплата штрафных санкций не освобождает Стороны от выполнения обязательств по Договору. Каждая сторона несет ответственность за убытки, причиненные нарушением его обязательств по договору.   </w:t>
      </w:r>
    </w:p>
    <w:p w:rsidR="00BC7095" w:rsidRPr="00283A8F" w:rsidRDefault="00BC7095" w:rsidP="00BC7095">
      <w:pPr>
        <w:shd w:val="clear" w:color="auto" w:fill="FFFFFF"/>
        <w:ind w:right="38"/>
        <w:jc w:val="both"/>
        <w:rPr>
          <w:sz w:val="19"/>
          <w:szCs w:val="19"/>
        </w:rPr>
      </w:pPr>
    </w:p>
    <w:p w:rsidR="00BC7095" w:rsidRPr="00283A8F" w:rsidRDefault="008C40AD" w:rsidP="00BC7095">
      <w:pPr>
        <w:shd w:val="clear" w:color="auto" w:fill="FFFFFF"/>
        <w:ind w:firstLine="394"/>
        <w:jc w:val="center"/>
        <w:rPr>
          <w:b/>
          <w:bCs/>
          <w:sz w:val="19"/>
          <w:szCs w:val="19"/>
        </w:rPr>
      </w:pPr>
      <w:r>
        <w:rPr>
          <w:b/>
          <w:bCs/>
          <w:sz w:val="19"/>
          <w:szCs w:val="19"/>
        </w:rPr>
        <w:t>9</w:t>
      </w:r>
      <w:r w:rsidR="00BC7095" w:rsidRPr="00283A8F">
        <w:rPr>
          <w:b/>
          <w:bCs/>
          <w:sz w:val="19"/>
          <w:szCs w:val="19"/>
        </w:rPr>
        <w:t>. Обстоятельства непреодолимой силы</w:t>
      </w:r>
    </w:p>
    <w:p w:rsidR="00BC7095" w:rsidRPr="00283A8F" w:rsidRDefault="008C40AD" w:rsidP="00F944A6">
      <w:pPr>
        <w:shd w:val="clear" w:color="auto" w:fill="FFFFFF"/>
        <w:tabs>
          <w:tab w:val="left" w:pos="1272"/>
        </w:tabs>
        <w:jc w:val="both"/>
        <w:rPr>
          <w:sz w:val="19"/>
          <w:szCs w:val="19"/>
        </w:rPr>
      </w:pPr>
      <w:r>
        <w:rPr>
          <w:sz w:val="19"/>
          <w:szCs w:val="19"/>
        </w:rPr>
        <w:t>9</w:t>
      </w:r>
      <w:r w:rsidR="00BC7095" w:rsidRPr="00283A8F">
        <w:rPr>
          <w:sz w:val="19"/>
          <w:szCs w:val="19"/>
        </w:rPr>
        <w:t>.1. Обстоятельствами непреодолимой силы являются наступившие обстоятельства, находящиеся за пределами контроля и влияния сторон и делающие невозможным выполнение ими своих обязательств по договору. К таким обстоятельствам, но, не ограничиваясь ими, относятся: война, военные действия (независимо от того, объявлена ли война), вторжение иностранных противников, восстание, революция, саботаж, военный переворот или узурпация власти, или гражданская война;</w:t>
      </w:r>
    </w:p>
    <w:p w:rsidR="00BC7095" w:rsidRPr="00283A8F" w:rsidRDefault="00BC7095" w:rsidP="00F944A6">
      <w:pPr>
        <w:shd w:val="clear" w:color="auto" w:fill="FFFFFF"/>
        <w:tabs>
          <w:tab w:val="left" w:pos="1272"/>
        </w:tabs>
        <w:jc w:val="both"/>
        <w:rPr>
          <w:sz w:val="19"/>
          <w:szCs w:val="19"/>
        </w:rPr>
      </w:pPr>
      <w:r w:rsidRPr="00283A8F">
        <w:rPr>
          <w:sz w:val="19"/>
          <w:szCs w:val="19"/>
        </w:rPr>
        <w:t xml:space="preserve">-ионизирующее излучение или радиоактивное заражение от ядерного топлива или </w:t>
      </w:r>
      <w:r w:rsidR="000F57E4" w:rsidRPr="00283A8F">
        <w:rPr>
          <w:sz w:val="19"/>
          <w:szCs w:val="19"/>
        </w:rPr>
        <w:t>ядерных отходов,</w:t>
      </w:r>
      <w:r w:rsidRPr="00283A8F">
        <w:rPr>
          <w:sz w:val="19"/>
          <w:szCs w:val="19"/>
        </w:rPr>
        <w:t xml:space="preserve"> образовавшихся вследствие использования ядерного топлива или других опасных свойств, какой бы то не было взрывоопасной ядерной установки или ее компонентов;</w:t>
      </w:r>
    </w:p>
    <w:p w:rsidR="00BC7095" w:rsidRPr="00283A8F" w:rsidRDefault="00BC7095" w:rsidP="00F944A6">
      <w:pPr>
        <w:shd w:val="clear" w:color="auto" w:fill="FFFFFF"/>
        <w:tabs>
          <w:tab w:val="left" w:pos="1272"/>
        </w:tabs>
        <w:jc w:val="both"/>
        <w:rPr>
          <w:sz w:val="19"/>
          <w:szCs w:val="19"/>
        </w:rPr>
      </w:pPr>
      <w:r w:rsidRPr="00283A8F">
        <w:rPr>
          <w:sz w:val="19"/>
          <w:szCs w:val="19"/>
        </w:rPr>
        <w:t>ударные волны, вызванные самолетами или другими воздушными судами, летящими на звуковых или сверхзвуковых скоростях;</w:t>
      </w:r>
    </w:p>
    <w:p w:rsidR="00BC7095" w:rsidRPr="00283A8F" w:rsidRDefault="00BC7095" w:rsidP="00F944A6">
      <w:pPr>
        <w:shd w:val="clear" w:color="auto" w:fill="FFFFFF"/>
        <w:tabs>
          <w:tab w:val="left" w:pos="1272"/>
        </w:tabs>
        <w:jc w:val="both"/>
        <w:rPr>
          <w:sz w:val="19"/>
          <w:szCs w:val="19"/>
        </w:rPr>
      </w:pPr>
      <w:r w:rsidRPr="00283A8F">
        <w:rPr>
          <w:sz w:val="19"/>
          <w:szCs w:val="19"/>
        </w:rPr>
        <w:t xml:space="preserve">бунт или беспорядки, если только они не ограничиваются исключительно персоналом </w:t>
      </w:r>
      <w:r w:rsidR="00EF61D8">
        <w:rPr>
          <w:sz w:val="19"/>
          <w:szCs w:val="19"/>
        </w:rPr>
        <w:t>П</w:t>
      </w:r>
      <w:r w:rsidRPr="00283A8F">
        <w:rPr>
          <w:sz w:val="19"/>
          <w:szCs w:val="19"/>
        </w:rPr>
        <w:t>одрядчика или происходят в связи с выполнением Работ;</w:t>
      </w:r>
    </w:p>
    <w:p w:rsidR="00BC7095" w:rsidRPr="00283A8F" w:rsidRDefault="00BC7095" w:rsidP="00F944A6">
      <w:pPr>
        <w:shd w:val="clear" w:color="auto" w:fill="FFFFFF"/>
        <w:tabs>
          <w:tab w:val="left" w:pos="1272"/>
        </w:tabs>
        <w:jc w:val="both"/>
        <w:rPr>
          <w:sz w:val="19"/>
          <w:szCs w:val="19"/>
        </w:rPr>
      </w:pPr>
      <w:r w:rsidRPr="00283A8F">
        <w:rPr>
          <w:sz w:val="19"/>
          <w:szCs w:val="19"/>
        </w:rPr>
        <w:t>- любое проявление природных стихий или других обстоятельств, которые находятся вне контроля любой из сторон, и которые Стороны не имели разумной возможности предвидеть;</w:t>
      </w:r>
    </w:p>
    <w:p w:rsidR="00BC7095" w:rsidRPr="00283A8F" w:rsidRDefault="008C40AD" w:rsidP="00F944A6">
      <w:pPr>
        <w:shd w:val="clear" w:color="auto" w:fill="FFFFFF"/>
        <w:tabs>
          <w:tab w:val="left" w:pos="1272"/>
        </w:tabs>
        <w:jc w:val="both"/>
        <w:rPr>
          <w:sz w:val="19"/>
          <w:szCs w:val="19"/>
        </w:rPr>
      </w:pPr>
      <w:r>
        <w:rPr>
          <w:sz w:val="19"/>
          <w:szCs w:val="19"/>
        </w:rPr>
        <w:t>9</w:t>
      </w:r>
      <w:r w:rsidR="00BC7095" w:rsidRPr="00283A8F">
        <w:rPr>
          <w:sz w:val="19"/>
          <w:szCs w:val="19"/>
        </w:rPr>
        <w:t>.2. Сторона, для которой создалась невозможность исполнения своих обязательств по договору в связи с наступлением вышеперечисленных обстоятельств, обязана не позднее трех календарных дней с момента их наступления известить в письменной форме другую сторону.</w:t>
      </w:r>
    </w:p>
    <w:p w:rsidR="00BC7095" w:rsidRPr="00283A8F" w:rsidRDefault="008C40AD" w:rsidP="00F944A6">
      <w:pPr>
        <w:shd w:val="clear" w:color="auto" w:fill="FFFFFF"/>
        <w:tabs>
          <w:tab w:val="left" w:pos="1272"/>
        </w:tabs>
        <w:jc w:val="both"/>
        <w:rPr>
          <w:sz w:val="19"/>
          <w:szCs w:val="19"/>
        </w:rPr>
      </w:pPr>
      <w:r>
        <w:rPr>
          <w:sz w:val="19"/>
          <w:szCs w:val="19"/>
        </w:rPr>
        <w:t>9</w:t>
      </w:r>
      <w:r w:rsidR="00BC7095" w:rsidRPr="00283A8F">
        <w:rPr>
          <w:sz w:val="19"/>
          <w:szCs w:val="19"/>
        </w:rPr>
        <w:t xml:space="preserve">.3. Указанное извещение должно содержать данные о начале и характере обстоятельств, а </w:t>
      </w:r>
      <w:r w:rsidR="000F57E4" w:rsidRPr="00283A8F">
        <w:rPr>
          <w:sz w:val="19"/>
          <w:szCs w:val="19"/>
        </w:rPr>
        <w:t>также</w:t>
      </w:r>
      <w:r w:rsidR="00BC7095" w:rsidRPr="00283A8F">
        <w:rPr>
          <w:sz w:val="19"/>
          <w:szCs w:val="19"/>
        </w:rPr>
        <w:t xml:space="preserve"> их возможных сроках и последствиях применительно к дальнейшему выполнению договора.</w:t>
      </w:r>
    </w:p>
    <w:p w:rsidR="00BC7095" w:rsidRPr="00283A8F" w:rsidRDefault="008C40AD" w:rsidP="00F944A6">
      <w:pPr>
        <w:shd w:val="clear" w:color="auto" w:fill="FFFFFF"/>
        <w:tabs>
          <w:tab w:val="left" w:pos="1272"/>
        </w:tabs>
        <w:jc w:val="both"/>
        <w:rPr>
          <w:sz w:val="19"/>
          <w:szCs w:val="19"/>
        </w:rPr>
      </w:pPr>
      <w:r>
        <w:rPr>
          <w:sz w:val="19"/>
          <w:szCs w:val="19"/>
        </w:rPr>
        <w:t>9</w:t>
      </w:r>
      <w:r w:rsidR="00BC7095" w:rsidRPr="00283A8F">
        <w:rPr>
          <w:sz w:val="19"/>
          <w:szCs w:val="19"/>
        </w:rPr>
        <w:t>.4.0бстоятельства, освобождающие одну или обе стороны от ответственности по договору, должны быть удостоверены компетентным государственным органом РК.</w:t>
      </w:r>
    </w:p>
    <w:p w:rsidR="00BC7095" w:rsidRDefault="008C40AD" w:rsidP="00F944A6">
      <w:pPr>
        <w:shd w:val="clear" w:color="auto" w:fill="FFFFFF"/>
        <w:tabs>
          <w:tab w:val="left" w:pos="1272"/>
        </w:tabs>
        <w:jc w:val="both"/>
        <w:rPr>
          <w:sz w:val="19"/>
          <w:szCs w:val="19"/>
        </w:rPr>
      </w:pPr>
      <w:r>
        <w:rPr>
          <w:sz w:val="19"/>
          <w:szCs w:val="19"/>
        </w:rPr>
        <w:t>9</w:t>
      </w:r>
      <w:r w:rsidR="00BC7095" w:rsidRPr="00283A8F">
        <w:rPr>
          <w:sz w:val="19"/>
          <w:szCs w:val="19"/>
        </w:rPr>
        <w:t xml:space="preserve">.5. Если такие </w:t>
      </w:r>
      <w:r w:rsidR="000F57E4" w:rsidRPr="00283A8F">
        <w:rPr>
          <w:sz w:val="19"/>
          <w:szCs w:val="19"/>
        </w:rPr>
        <w:t>обстоятельства или</w:t>
      </w:r>
      <w:r w:rsidR="00BC7095" w:rsidRPr="00283A8F">
        <w:rPr>
          <w:sz w:val="19"/>
          <w:szCs w:val="19"/>
        </w:rPr>
        <w:t xml:space="preserve"> </w:t>
      </w:r>
      <w:r w:rsidR="000F57E4" w:rsidRPr="00283A8F">
        <w:rPr>
          <w:sz w:val="19"/>
          <w:szCs w:val="19"/>
        </w:rPr>
        <w:t>их последствия, длятся более</w:t>
      </w:r>
      <w:r w:rsidR="00BC7095" w:rsidRPr="00283A8F">
        <w:rPr>
          <w:sz w:val="19"/>
          <w:szCs w:val="19"/>
        </w:rPr>
        <w:t xml:space="preserve"> </w:t>
      </w:r>
      <w:r w:rsidR="000F57E4" w:rsidRPr="00283A8F">
        <w:rPr>
          <w:sz w:val="19"/>
          <w:szCs w:val="19"/>
        </w:rPr>
        <w:t>четырех недель</w:t>
      </w:r>
      <w:r w:rsidR="00BC7095" w:rsidRPr="00283A8F">
        <w:rPr>
          <w:sz w:val="19"/>
          <w:szCs w:val="19"/>
        </w:rPr>
        <w:t xml:space="preserve">, стороны должны обсудить, </w:t>
      </w:r>
      <w:r w:rsidR="000F57E4" w:rsidRPr="00283A8F">
        <w:rPr>
          <w:sz w:val="19"/>
          <w:szCs w:val="19"/>
        </w:rPr>
        <w:t>какие меры применительно к</w:t>
      </w:r>
      <w:r w:rsidR="00BC7095" w:rsidRPr="00283A8F">
        <w:rPr>
          <w:sz w:val="19"/>
          <w:szCs w:val="19"/>
        </w:rPr>
        <w:t xml:space="preserve"> </w:t>
      </w:r>
      <w:r w:rsidR="000F57E4" w:rsidRPr="00283A8F">
        <w:rPr>
          <w:sz w:val="19"/>
          <w:szCs w:val="19"/>
        </w:rPr>
        <w:t>дальнейшему исполнению</w:t>
      </w:r>
      <w:r w:rsidR="00BC7095" w:rsidRPr="00283A8F">
        <w:rPr>
          <w:sz w:val="19"/>
          <w:szCs w:val="19"/>
        </w:rPr>
        <w:t xml:space="preserve"> договора следует принять. Если в течение последующих двух недель стороны не договорятся о принимаемых мерах, и не прекратится действие обстоятельств или их </w:t>
      </w:r>
      <w:r w:rsidR="000F57E4" w:rsidRPr="00283A8F">
        <w:rPr>
          <w:sz w:val="19"/>
          <w:szCs w:val="19"/>
        </w:rPr>
        <w:t>последствий, каждая из</w:t>
      </w:r>
      <w:r w:rsidR="00BC7095" w:rsidRPr="00283A8F">
        <w:rPr>
          <w:sz w:val="19"/>
          <w:szCs w:val="19"/>
        </w:rPr>
        <w:t xml:space="preserve"> сторон будет вправе расторгнуть договор в   порядке, предусмотренным законодательством РК.   </w:t>
      </w:r>
    </w:p>
    <w:p w:rsidR="000C6F11" w:rsidRDefault="000C6F11" w:rsidP="00F944A6">
      <w:pPr>
        <w:shd w:val="clear" w:color="auto" w:fill="FFFFFF"/>
        <w:tabs>
          <w:tab w:val="left" w:pos="1272"/>
        </w:tabs>
        <w:jc w:val="both"/>
        <w:rPr>
          <w:sz w:val="19"/>
          <w:szCs w:val="19"/>
        </w:rPr>
      </w:pPr>
    </w:p>
    <w:p w:rsidR="000C6F11" w:rsidRPr="008F428D" w:rsidRDefault="000C6F11" w:rsidP="000C6F11">
      <w:pPr>
        <w:tabs>
          <w:tab w:val="left" w:pos="284"/>
        </w:tabs>
        <w:jc w:val="center"/>
        <w:rPr>
          <w:b/>
        </w:rPr>
      </w:pPr>
      <w:r>
        <w:rPr>
          <w:b/>
        </w:rPr>
        <w:t>10</w:t>
      </w:r>
      <w:r w:rsidRPr="008F428D">
        <w:rPr>
          <w:b/>
        </w:rPr>
        <w:t>. Конфиденциальность</w:t>
      </w:r>
    </w:p>
    <w:p w:rsidR="000C6F11" w:rsidRDefault="000C6F11" w:rsidP="000C6F11">
      <w:pPr>
        <w:tabs>
          <w:tab w:val="left" w:pos="284"/>
        </w:tabs>
        <w:jc w:val="both"/>
      </w:pPr>
      <w:r>
        <w:t>10</w:t>
      </w:r>
      <w:r>
        <w:t xml:space="preserve">.1. Каждая из Сторон Договора обязуется не разглашать третьим лицам условия Договора, а также сохранять строгую конфиденциальность финансовой, коммерческой и прочей информации (далее – Конфиденциальная информация), полученной от другой Стороны в ходе ведения переговоров, заключения и исполнения Договора. </w:t>
      </w:r>
    </w:p>
    <w:p w:rsidR="000C6F11" w:rsidRDefault="000C6F11" w:rsidP="000C6F11">
      <w:pPr>
        <w:tabs>
          <w:tab w:val="left" w:pos="284"/>
        </w:tabs>
        <w:jc w:val="both"/>
      </w:pPr>
      <w:r>
        <w:t>10</w:t>
      </w:r>
      <w:r>
        <w:t>.2.</w:t>
      </w:r>
      <w:r>
        <w:tab/>
        <w:t xml:space="preserve"> Режим охраны Конфиденциальной информации Стороны соблюдают путём уведомления любого и каждого своего работника, и должностного лица о неразглашении Конфиденциальной информации другой Стороны в случае, если такая информация стала или будет ему доступна в силу исполнения своих служебных обязанностей. При этом в уведомлении Стороны ставят в известность своих работников и должностных лиц, что за разглашение Конфиденциальной информации другой Стороны, такой работник или должностное лицо несут ответственность в соответствии с законодательством Республики Казахстан. Срок режима конфиденциальности – бессрочно.</w:t>
      </w:r>
    </w:p>
    <w:p w:rsidR="000C6F11" w:rsidRDefault="000C6F11" w:rsidP="000C6F11">
      <w:pPr>
        <w:tabs>
          <w:tab w:val="left" w:pos="284"/>
        </w:tabs>
        <w:jc w:val="both"/>
      </w:pPr>
      <w:r>
        <w:t>10</w:t>
      </w:r>
      <w:r>
        <w:t xml:space="preserve">.3. Передача Конфиденциальной информации третьим лицам, опубликование или разглашение возможны только с предварительного письменного согласия другой Стороны, а также по требованию прямо уполномоченных законодательством Республики Казахстан на получение такой информации органов и должностных лиц. </w:t>
      </w:r>
    </w:p>
    <w:p w:rsidR="000C6F11" w:rsidRPr="00283A8F" w:rsidRDefault="000C6F11" w:rsidP="00F944A6">
      <w:pPr>
        <w:shd w:val="clear" w:color="auto" w:fill="FFFFFF"/>
        <w:tabs>
          <w:tab w:val="left" w:pos="1272"/>
        </w:tabs>
        <w:jc w:val="both"/>
        <w:rPr>
          <w:sz w:val="19"/>
          <w:szCs w:val="19"/>
        </w:rPr>
      </w:pPr>
    </w:p>
    <w:p w:rsidR="00BC7095" w:rsidRPr="00283A8F" w:rsidRDefault="00BC7095" w:rsidP="00BC7095">
      <w:pPr>
        <w:shd w:val="clear" w:color="auto" w:fill="FFFFFF"/>
        <w:jc w:val="both"/>
        <w:rPr>
          <w:sz w:val="19"/>
          <w:szCs w:val="19"/>
        </w:rPr>
      </w:pPr>
    </w:p>
    <w:p w:rsidR="00BC7095" w:rsidRPr="00283A8F" w:rsidRDefault="000C6F11" w:rsidP="00BC7095">
      <w:pPr>
        <w:shd w:val="clear" w:color="auto" w:fill="FFFFFF"/>
        <w:jc w:val="center"/>
        <w:rPr>
          <w:sz w:val="19"/>
          <w:szCs w:val="19"/>
        </w:rPr>
      </w:pPr>
      <w:r>
        <w:rPr>
          <w:b/>
          <w:bCs/>
          <w:spacing w:val="-2"/>
          <w:sz w:val="19"/>
          <w:szCs w:val="19"/>
        </w:rPr>
        <w:t>11</w:t>
      </w:r>
      <w:r w:rsidR="00BC7095" w:rsidRPr="00283A8F">
        <w:rPr>
          <w:b/>
          <w:bCs/>
          <w:spacing w:val="-2"/>
          <w:sz w:val="19"/>
          <w:szCs w:val="19"/>
        </w:rPr>
        <w:t>.   Разрешение споров</w:t>
      </w:r>
    </w:p>
    <w:p w:rsidR="00BC7095" w:rsidRPr="00283A8F" w:rsidRDefault="008C40AD" w:rsidP="00F944A6">
      <w:pPr>
        <w:shd w:val="clear" w:color="auto" w:fill="FFFFFF"/>
        <w:tabs>
          <w:tab w:val="left" w:pos="1272"/>
        </w:tabs>
        <w:jc w:val="both"/>
        <w:rPr>
          <w:sz w:val="19"/>
          <w:szCs w:val="19"/>
        </w:rPr>
      </w:pPr>
      <w:r>
        <w:rPr>
          <w:sz w:val="19"/>
          <w:szCs w:val="19"/>
        </w:rPr>
        <w:t>1</w:t>
      </w:r>
      <w:r w:rsidR="000C6F11">
        <w:rPr>
          <w:sz w:val="19"/>
          <w:szCs w:val="19"/>
        </w:rPr>
        <w:t>1</w:t>
      </w:r>
      <w:r w:rsidR="00BC7095" w:rsidRPr="00283A8F">
        <w:rPr>
          <w:sz w:val="19"/>
          <w:szCs w:val="19"/>
        </w:rPr>
        <w:t>.1. Все споры и разногласия, возникающие из настоящего Договора, разрешаются путем переговоров сторон.</w:t>
      </w:r>
    </w:p>
    <w:p w:rsidR="00BC7095" w:rsidRPr="00283A8F" w:rsidRDefault="008C40AD" w:rsidP="00F944A6">
      <w:pPr>
        <w:shd w:val="clear" w:color="auto" w:fill="FFFFFF"/>
        <w:tabs>
          <w:tab w:val="left" w:pos="1272"/>
        </w:tabs>
        <w:jc w:val="both"/>
        <w:rPr>
          <w:sz w:val="19"/>
          <w:szCs w:val="19"/>
        </w:rPr>
      </w:pPr>
      <w:r>
        <w:rPr>
          <w:sz w:val="19"/>
          <w:szCs w:val="19"/>
        </w:rPr>
        <w:t>1</w:t>
      </w:r>
      <w:r w:rsidR="000C6F11">
        <w:rPr>
          <w:sz w:val="19"/>
          <w:szCs w:val="19"/>
        </w:rPr>
        <w:t>1</w:t>
      </w:r>
      <w:r w:rsidR="00BC7095" w:rsidRPr="00283A8F">
        <w:rPr>
          <w:sz w:val="19"/>
          <w:szCs w:val="19"/>
        </w:rPr>
        <w:t xml:space="preserve">.2. В случае </w:t>
      </w:r>
      <w:r w:rsidR="000F57E4" w:rsidRPr="00283A8F">
        <w:rPr>
          <w:sz w:val="19"/>
          <w:szCs w:val="19"/>
        </w:rPr>
        <w:t>невозможности</w:t>
      </w:r>
      <w:r w:rsidR="00BC7095" w:rsidRPr="00283A8F">
        <w:rPr>
          <w:sz w:val="19"/>
          <w:szCs w:val="19"/>
        </w:rPr>
        <w:t xml:space="preserve"> решения споров и разногласий указанным путем, споры и разногласия подлежат разрешению в судебном порядке, в соответствии с законодательством Республики Казахстан.  </w:t>
      </w:r>
    </w:p>
    <w:p w:rsidR="00BC7095" w:rsidRPr="00283A8F" w:rsidRDefault="00BC7095" w:rsidP="00BC7095">
      <w:pPr>
        <w:shd w:val="clear" w:color="auto" w:fill="FFFFFF"/>
        <w:tabs>
          <w:tab w:val="left" w:pos="706"/>
        </w:tabs>
        <w:jc w:val="both"/>
        <w:rPr>
          <w:sz w:val="19"/>
          <w:szCs w:val="19"/>
        </w:rPr>
      </w:pPr>
    </w:p>
    <w:p w:rsidR="00BC7095" w:rsidRPr="00283A8F" w:rsidRDefault="008C40AD" w:rsidP="00BC7095">
      <w:pPr>
        <w:shd w:val="clear" w:color="auto" w:fill="FFFFFF"/>
        <w:jc w:val="center"/>
        <w:rPr>
          <w:sz w:val="19"/>
          <w:szCs w:val="19"/>
        </w:rPr>
      </w:pPr>
      <w:r>
        <w:rPr>
          <w:b/>
          <w:bCs/>
          <w:spacing w:val="-1"/>
          <w:sz w:val="19"/>
          <w:szCs w:val="19"/>
        </w:rPr>
        <w:t>1</w:t>
      </w:r>
      <w:r w:rsidR="000C6F11">
        <w:rPr>
          <w:b/>
          <w:bCs/>
          <w:spacing w:val="-1"/>
          <w:sz w:val="19"/>
          <w:szCs w:val="19"/>
        </w:rPr>
        <w:t>2</w:t>
      </w:r>
      <w:r w:rsidR="00BC7095" w:rsidRPr="00283A8F">
        <w:rPr>
          <w:b/>
          <w:bCs/>
          <w:spacing w:val="-1"/>
          <w:sz w:val="19"/>
          <w:szCs w:val="19"/>
        </w:rPr>
        <w:t>.   Расторжение Договора</w:t>
      </w:r>
    </w:p>
    <w:p w:rsidR="00BC7095" w:rsidRPr="00283A8F" w:rsidRDefault="008C40AD" w:rsidP="00F944A6">
      <w:pPr>
        <w:shd w:val="clear" w:color="auto" w:fill="FFFFFF"/>
        <w:tabs>
          <w:tab w:val="left" w:pos="1272"/>
        </w:tabs>
        <w:jc w:val="both"/>
        <w:rPr>
          <w:sz w:val="19"/>
          <w:szCs w:val="19"/>
        </w:rPr>
      </w:pPr>
      <w:r>
        <w:rPr>
          <w:sz w:val="19"/>
          <w:szCs w:val="19"/>
        </w:rPr>
        <w:t>1</w:t>
      </w:r>
      <w:r w:rsidR="000C6F11">
        <w:rPr>
          <w:sz w:val="19"/>
          <w:szCs w:val="19"/>
        </w:rPr>
        <w:t>3</w:t>
      </w:r>
      <w:r w:rsidR="00BC7095" w:rsidRPr="00283A8F">
        <w:rPr>
          <w:sz w:val="19"/>
          <w:szCs w:val="19"/>
        </w:rPr>
        <w:t xml:space="preserve">.1. </w:t>
      </w:r>
      <w:r w:rsidR="00EF61D8">
        <w:rPr>
          <w:sz w:val="19"/>
          <w:szCs w:val="19"/>
        </w:rPr>
        <w:t>П</w:t>
      </w:r>
      <w:r w:rsidR="00BC7095" w:rsidRPr="00283A8F">
        <w:rPr>
          <w:sz w:val="19"/>
          <w:szCs w:val="19"/>
        </w:rPr>
        <w:t>одрядчик вправе расторгнуть настоящий Договор в одностороннем порядке, письменно предупредив об этом другую Сторону не менее, чем за 3 дня, в следующих случаях:</w:t>
      </w:r>
    </w:p>
    <w:p w:rsidR="00BC7095" w:rsidRPr="00283A8F" w:rsidRDefault="00330059" w:rsidP="00F944A6">
      <w:pPr>
        <w:shd w:val="clear" w:color="auto" w:fill="FFFFFF"/>
        <w:tabs>
          <w:tab w:val="left" w:pos="1272"/>
        </w:tabs>
        <w:jc w:val="both"/>
        <w:rPr>
          <w:sz w:val="19"/>
          <w:szCs w:val="19"/>
        </w:rPr>
      </w:pPr>
      <w:r>
        <w:rPr>
          <w:sz w:val="19"/>
          <w:szCs w:val="19"/>
        </w:rPr>
        <w:t xml:space="preserve">- </w:t>
      </w:r>
      <w:r w:rsidR="00BC7095" w:rsidRPr="00283A8F">
        <w:rPr>
          <w:sz w:val="19"/>
          <w:szCs w:val="19"/>
        </w:rPr>
        <w:t>некачественного выполнения Работ;</w:t>
      </w:r>
    </w:p>
    <w:p w:rsidR="00BC7095" w:rsidRPr="00283A8F" w:rsidRDefault="00330059" w:rsidP="00F944A6">
      <w:pPr>
        <w:shd w:val="clear" w:color="auto" w:fill="FFFFFF"/>
        <w:tabs>
          <w:tab w:val="left" w:pos="1272"/>
        </w:tabs>
        <w:jc w:val="both"/>
        <w:rPr>
          <w:sz w:val="19"/>
          <w:szCs w:val="19"/>
        </w:rPr>
      </w:pPr>
      <w:r>
        <w:rPr>
          <w:sz w:val="19"/>
          <w:szCs w:val="19"/>
        </w:rPr>
        <w:t xml:space="preserve">- </w:t>
      </w:r>
      <w:r w:rsidR="00BC7095" w:rsidRPr="00283A8F">
        <w:rPr>
          <w:sz w:val="19"/>
          <w:szCs w:val="19"/>
        </w:rPr>
        <w:t>использования некачественных материалов;</w:t>
      </w:r>
    </w:p>
    <w:p w:rsidR="00BC7095" w:rsidRPr="00283A8F" w:rsidRDefault="00330059" w:rsidP="00F944A6">
      <w:pPr>
        <w:shd w:val="clear" w:color="auto" w:fill="FFFFFF"/>
        <w:tabs>
          <w:tab w:val="left" w:pos="1272"/>
        </w:tabs>
        <w:jc w:val="both"/>
        <w:rPr>
          <w:sz w:val="19"/>
          <w:szCs w:val="19"/>
        </w:rPr>
      </w:pPr>
      <w:r>
        <w:rPr>
          <w:sz w:val="19"/>
          <w:szCs w:val="19"/>
        </w:rPr>
        <w:t xml:space="preserve">- </w:t>
      </w:r>
      <w:r w:rsidR="00BC7095" w:rsidRPr="00283A8F">
        <w:rPr>
          <w:sz w:val="19"/>
          <w:szCs w:val="19"/>
        </w:rPr>
        <w:t>срыв сроков выполнения Работ, которые влияют на качество Работ более двух раз.</w:t>
      </w:r>
    </w:p>
    <w:p w:rsidR="00BC7095" w:rsidRPr="00283A8F" w:rsidRDefault="00BC7095" w:rsidP="00F944A6">
      <w:pPr>
        <w:shd w:val="clear" w:color="auto" w:fill="FFFFFF"/>
        <w:tabs>
          <w:tab w:val="left" w:pos="1272"/>
        </w:tabs>
        <w:jc w:val="both"/>
        <w:rPr>
          <w:sz w:val="19"/>
          <w:szCs w:val="19"/>
        </w:rPr>
      </w:pPr>
      <w:r w:rsidRPr="00283A8F">
        <w:rPr>
          <w:sz w:val="19"/>
          <w:szCs w:val="19"/>
        </w:rPr>
        <w:t xml:space="preserve">В случае расторжения настоящего Договора по вышеизложенным причинам, </w:t>
      </w:r>
      <w:r w:rsidR="00EF61D8">
        <w:rPr>
          <w:sz w:val="19"/>
          <w:szCs w:val="19"/>
        </w:rPr>
        <w:t>П</w:t>
      </w:r>
      <w:r w:rsidRPr="00283A8F">
        <w:rPr>
          <w:sz w:val="19"/>
          <w:szCs w:val="19"/>
        </w:rPr>
        <w:t>одрядчик направляет Субподрядчику письменное уведомление о расторжении Договора в одностороннем порядке.</w:t>
      </w:r>
    </w:p>
    <w:p w:rsidR="00BC7095" w:rsidRPr="00283A8F" w:rsidRDefault="008C40AD" w:rsidP="00F944A6">
      <w:pPr>
        <w:shd w:val="clear" w:color="auto" w:fill="FFFFFF"/>
        <w:tabs>
          <w:tab w:val="left" w:pos="1272"/>
        </w:tabs>
        <w:jc w:val="both"/>
        <w:rPr>
          <w:sz w:val="19"/>
          <w:szCs w:val="19"/>
        </w:rPr>
      </w:pPr>
      <w:r>
        <w:rPr>
          <w:sz w:val="19"/>
          <w:szCs w:val="19"/>
        </w:rPr>
        <w:t>1</w:t>
      </w:r>
      <w:r w:rsidR="000C6F11">
        <w:rPr>
          <w:sz w:val="19"/>
          <w:szCs w:val="19"/>
        </w:rPr>
        <w:t>3</w:t>
      </w:r>
      <w:r w:rsidR="00BC7095" w:rsidRPr="00283A8F">
        <w:rPr>
          <w:sz w:val="19"/>
          <w:szCs w:val="19"/>
        </w:rPr>
        <w:t xml:space="preserve">.2. В случае расторжения Договора, стороны в течение 5 (пяти) банковских дней со дня получения уведомления производят взаиморасчеты за фактически выполненные и принятые Сторонами объемы Работ в соответствии с условиями Договора и с учетом выплаты неустойки и убытков по Договору. </w:t>
      </w:r>
    </w:p>
    <w:p w:rsidR="00BC7095" w:rsidRPr="00283A8F" w:rsidRDefault="008C40AD" w:rsidP="00F944A6">
      <w:pPr>
        <w:shd w:val="clear" w:color="auto" w:fill="FFFFFF"/>
        <w:tabs>
          <w:tab w:val="left" w:pos="1272"/>
        </w:tabs>
        <w:jc w:val="both"/>
        <w:rPr>
          <w:sz w:val="19"/>
          <w:szCs w:val="19"/>
        </w:rPr>
      </w:pPr>
      <w:r>
        <w:rPr>
          <w:sz w:val="19"/>
          <w:szCs w:val="19"/>
        </w:rPr>
        <w:t>1</w:t>
      </w:r>
      <w:r w:rsidR="000C6F11">
        <w:rPr>
          <w:sz w:val="19"/>
          <w:szCs w:val="19"/>
        </w:rPr>
        <w:t>3</w:t>
      </w:r>
      <w:r w:rsidR="003C1E4D" w:rsidRPr="00283A8F">
        <w:rPr>
          <w:sz w:val="19"/>
          <w:szCs w:val="19"/>
        </w:rPr>
        <w:t>.3</w:t>
      </w:r>
      <w:r w:rsidR="00BC7095" w:rsidRPr="00283A8F">
        <w:rPr>
          <w:sz w:val="19"/>
          <w:szCs w:val="19"/>
        </w:rPr>
        <w:t xml:space="preserve">. Расторжение настоящего договора по </w:t>
      </w:r>
      <w:r w:rsidR="000F57E4" w:rsidRPr="00283A8F">
        <w:rPr>
          <w:sz w:val="19"/>
          <w:szCs w:val="19"/>
        </w:rPr>
        <w:t>каким-либо</w:t>
      </w:r>
      <w:r w:rsidR="00BC7095" w:rsidRPr="00283A8F">
        <w:rPr>
          <w:sz w:val="19"/>
          <w:szCs w:val="19"/>
        </w:rPr>
        <w:t xml:space="preserve"> иным причинам может быть произведено по соглашению сторон между сторонами с предупреждением одной из сторон не менее чем за 10 (десять) рабочих дней, по истечении которых договор считается расторгнутым.</w:t>
      </w:r>
    </w:p>
    <w:p w:rsidR="00BC7095" w:rsidRPr="00283A8F" w:rsidRDefault="00BC7095" w:rsidP="00BC7095">
      <w:pPr>
        <w:shd w:val="clear" w:color="auto" w:fill="FFFFFF"/>
        <w:tabs>
          <w:tab w:val="left" w:pos="523"/>
        </w:tabs>
        <w:jc w:val="both"/>
        <w:rPr>
          <w:sz w:val="19"/>
          <w:szCs w:val="19"/>
        </w:rPr>
      </w:pPr>
    </w:p>
    <w:p w:rsidR="00BC7095" w:rsidRPr="00283A8F" w:rsidRDefault="008C40AD" w:rsidP="00BC7095">
      <w:pPr>
        <w:shd w:val="clear" w:color="auto" w:fill="FFFFFF"/>
        <w:tabs>
          <w:tab w:val="left" w:pos="523"/>
        </w:tabs>
        <w:ind w:right="5"/>
        <w:jc w:val="center"/>
        <w:rPr>
          <w:b/>
          <w:bCs/>
          <w:sz w:val="19"/>
          <w:szCs w:val="19"/>
        </w:rPr>
      </w:pPr>
      <w:r>
        <w:rPr>
          <w:b/>
          <w:bCs/>
          <w:sz w:val="19"/>
          <w:szCs w:val="19"/>
        </w:rPr>
        <w:t>1</w:t>
      </w:r>
      <w:r w:rsidR="000C6F11">
        <w:rPr>
          <w:b/>
          <w:bCs/>
          <w:sz w:val="19"/>
          <w:szCs w:val="19"/>
        </w:rPr>
        <w:t>4</w:t>
      </w:r>
      <w:r w:rsidR="00BC7095" w:rsidRPr="00283A8F">
        <w:rPr>
          <w:b/>
          <w:bCs/>
          <w:sz w:val="19"/>
          <w:szCs w:val="19"/>
        </w:rPr>
        <w:t xml:space="preserve">.   </w:t>
      </w:r>
      <w:r w:rsidR="00E27083">
        <w:rPr>
          <w:b/>
          <w:bCs/>
          <w:sz w:val="19"/>
          <w:szCs w:val="19"/>
        </w:rPr>
        <w:t>Прочие</w:t>
      </w:r>
      <w:r w:rsidR="00BC7095" w:rsidRPr="00283A8F">
        <w:rPr>
          <w:b/>
          <w:bCs/>
          <w:sz w:val="19"/>
          <w:szCs w:val="19"/>
        </w:rPr>
        <w:t xml:space="preserve"> условия Договора</w:t>
      </w:r>
    </w:p>
    <w:p w:rsidR="00BC7095" w:rsidRPr="00283A8F" w:rsidRDefault="008C40AD" w:rsidP="00F944A6">
      <w:pPr>
        <w:shd w:val="clear" w:color="auto" w:fill="FFFFFF"/>
        <w:tabs>
          <w:tab w:val="left" w:pos="1272"/>
        </w:tabs>
        <w:jc w:val="both"/>
        <w:rPr>
          <w:sz w:val="19"/>
          <w:szCs w:val="19"/>
        </w:rPr>
      </w:pPr>
      <w:r>
        <w:rPr>
          <w:sz w:val="19"/>
          <w:szCs w:val="19"/>
        </w:rPr>
        <w:t>1</w:t>
      </w:r>
      <w:r w:rsidR="000C6F11">
        <w:rPr>
          <w:sz w:val="19"/>
          <w:szCs w:val="19"/>
        </w:rPr>
        <w:t>4</w:t>
      </w:r>
      <w:r w:rsidR="00BC7095" w:rsidRPr="00283A8F">
        <w:rPr>
          <w:sz w:val="19"/>
          <w:szCs w:val="19"/>
        </w:rPr>
        <w:t>.1. Каждая из сторон настоящего Договора гарантирует другой стороне, что лицо, подписывающее настоящий Договор имеет на это соответствующие полномочия, в соответствии с уставом, законодательством Республики Казахстан.</w:t>
      </w:r>
    </w:p>
    <w:p w:rsidR="00C236BD" w:rsidRPr="00283A8F" w:rsidRDefault="008C40AD" w:rsidP="00F944A6">
      <w:pPr>
        <w:shd w:val="clear" w:color="auto" w:fill="FFFFFF"/>
        <w:tabs>
          <w:tab w:val="left" w:pos="1272"/>
        </w:tabs>
        <w:jc w:val="both"/>
        <w:rPr>
          <w:sz w:val="19"/>
          <w:szCs w:val="19"/>
        </w:rPr>
      </w:pPr>
      <w:r>
        <w:rPr>
          <w:sz w:val="19"/>
          <w:szCs w:val="19"/>
        </w:rPr>
        <w:t>1</w:t>
      </w:r>
      <w:r w:rsidR="000C6F11">
        <w:rPr>
          <w:sz w:val="19"/>
          <w:szCs w:val="19"/>
        </w:rPr>
        <w:t>4</w:t>
      </w:r>
      <w:r w:rsidR="00BC7095" w:rsidRPr="00283A8F">
        <w:rPr>
          <w:sz w:val="19"/>
          <w:szCs w:val="19"/>
        </w:rPr>
        <w:t xml:space="preserve">.2. </w:t>
      </w:r>
      <w:r w:rsidR="00C236BD" w:rsidRPr="00283A8F">
        <w:rPr>
          <w:sz w:val="19"/>
          <w:szCs w:val="19"/>
        </w:rPr>
        <w:t xml:space="preserve">Все дополнения, изменения и приложения к настоящему Договору действительны, имеют силу и являются   неотъемлемыми частями </w:t>
      </w:r>
      <w:r w:rsidR="000F57E4" w:rsidRPr="00283A8F">
        <w:rPr>
          <w:sz w:val="19"/>
          <w:szCs w:val="19"/>
        </w:rPr>
        <w:t>настоящего Договора только в том случае</w:t>
      </w:r>
      <w:r w:rsidR="00C236BD" w:rsidRPr="00283A8F">
        <w:rPr>
          <w:sz w:val="19"/>
          <w:szCs w:val="19"/>
        </w:rPr>
        <w:t xml:space="preserve">, если они </w:t>
      </w:r>
      <w:r w:rsidR="000F57E4" w:rsidRPr="00283A8F">
        <w:rPr>
          <w:sz w:val="19"/>
          <w:szCs w:val="19"/>
        </w:rPr>
        <w:t>составлены в письменной форме, подписаны уполномоченными представителями сторон и</w:t>
      </w:r>
      <w:r w:rsidR="00C236BD" w:rsidRPr="00283A8F">
        <w:rPr>
          <w:sz w:val="19"/>
          <w:szCs w:val="19"/>
        </w:rPr>
        <w:t xml:space="preserve"> скреплены печатями сторон.</w:t>
      </w:r>
    </w:p>
    <w:p w:rsidR="00BC7095" w:rsidRPr="00283A8F" w:rsidRDefault="008C40AD" w:rsidP="00F944A6">
      <w:pPr>
        <w:shd w:val="clear" w:color="auto" w:fill="FFFFFF"/>
        <w:tabs>
          <w:tab w:val="left" w:pos="1272"/>
        </w:tabs>
        <w:jc w:val="both"/>
        <w:rPr>
          <w:sz w:val="19"/>
          <w:szCs w:val="19"/>
        </w:rPr>
      </w:pPr>
      <w:r>
        <w:rPr>
          <w:sz w:val="19"/>
          <w:szCs w:val="19"/>
        </w:rPr>
        <w:t>1</w:t>
      </w:r>
      <w:r w:rsidR="000C6F11">
        <w:rPr>
          <w:sz w:val="19"/>
          <w:szCs w:val="19"/>
        </w:rPr>
        <w:t>4</w:t>
      </w:r>
      <w:r w:rsidR="00BC7095" w:rsidRPr="00283A8F">
        <w:rPr>
          <w:sz w:val="19"/>
          <w:szCs w:val="19"/>
        </w:rPr>
        <w:t xml:space="preserve">.3. </w:t>
      </w:r>
      <w:r w:rsidR="00C236BD" w:rsidRPr="00283A8F">
        <w:rPr>
          <w:sz w:val="19"/>
          <w:szCs w:val="19"/>
        </w:rPr>
        <w:t>Настоящий Договор вступает в силу с момента подписания Договора и действует до истечения</w:t>
      </w:r>
      <w:r w:rsidR="005B0B5A">
        <w:rPr>
          <w:sz w:val="19"/>
          <w:szCs w:val="19"/>
        </w:rPr>
        <w:t xml:space="preserve"> </w:t>
      </w:r>
      <w:r w:rsidR="005B0B5A" w:rsidRPr="00860D97">
        <w:rPr>
          <w:iCs/>
          <w:sz w:val="19"/>
          <w:szCs w:val="19"/>
        </w:rPr>
        <w:t>Договора о государственных закупках работ, не связанных со строительством № ____ от «____»__________2023г</w:t>
      </w:r>
      <w:r w:rsidR="005B0B5A">
        <w:rPr>
          <w:iCs/>
          <w:sz w:val="19"/>
          <w:szCs w:val="19"/>
        </w:rPr>
        <w:t>, а в части</w:t>
      </w:r>
      <w:r w:rsidR="00C236BD" w:rsidRPr="00283A8F">
        <w:rPr>
          <w:sz w:val="19"/>
          <w:szCs w:val="19"/>
        </w:rPr>
        <w:t xml:space="preserve"> гарантийного срока </w:t>
      </w:r>
      <w:r w:rsidR="005B0B5A">
        <w:rPr>
          <w:sz w:val="19"/>
          <w:szCs w:val="19"/>
        </w:rPr>
        <w:t>до полного устранения дефектов</w:t>
      </w:r>
      <w:r w:rsidR="00C236BD" w:rsidRPr="00283A8F">
        <w:rPr>
          <w:sz w:val="19"/>
          <w:szCs w:val="19"/>
        </w:rPr>
        <w:t>.</w:t>
      </w:r>
    </w:p>
    <w:p w:rsidR="00BC7095" w:rsidRPr="00283A8F" w:rsidRDefault="008C40AD" w:rsidP="00F944A6">
      <w:pPr>
        <w:shd w:val="clear" w:color="auto" w:fill="FFFFFF"/>
        <w:tabs>
          <w:tab w:val="left" w:pos="1272"/>
        </w:tabs>
        <w:jc w:val="both"/>
        <w:rPr>
          <w:sz w:val="19"/>
          <w:szCs w:val="19"/>
        </w:rPr>
      </w:pPr>
      <w:r>
        <w:rPr>
          <w:sz w:val="19"/>
          <w:szCs w:val="19"/>
        </w:rPr>
        <w:t>1</w:t>
      </w:r>
      <w:r w:rsidR="000C6F11">
        <w:rPr>
          <w:sz w:val="19"/>
          <w:szCs w:val="19"/>
        </w:rPr>
        <w:t>4</w:t>
      </w:r>
      <w:r w:rsidR="00BC7095" w:rsidRPr="00283A8F">
        <w:rPr>
          <w:sz w:val="19"/>
          <w:szCs w:val="19"/>
        </w:rPr>
        <w:t xml:space="preserve">.4. </w:t>
      </w:r>
      <w:r w:rsidR="00C236BD" w:rsidRPr="00283A8F">
        <w:rPr>
          <w:sz w:val="19"/>
          <w:szCs w:val="19"/>
        </w:rPr>
        <w:t>Настоящий Договор составлен в двух экземплярах, имеющих одинаковую юридическую силу, по одному экземпляру для каждой из сторон.</w:t>
      </w:r>
    </w:p>
    <w:p w:rsidR="00BC7095" w:rsidRPr="00283A8F" w:rsidRDefault="008C40AD" w:rsidP="00F944A6">
      <w:pPr>
        <w:shd w:val="clear" w:color="auto" w:fill="FFFFFF"/>
        <w:tabs>
          <w:tab w:val="left" w:pos="1272"/>
        </w:tabs>
        <w:jc w:val="both"/>
        <w:rPr>
          <w:sz w:val="19"/>
          <w:szCs w:val="19"/>
        </w:rPr>
      </w:pPr>
      <w:r>
        <w:rPr>
          <w:sz w:val="19"/>
          <w:szCs w:val="19"/>
        </w:rPr>
        <w:t>1</w:t>
      </w:r>
      <w:r w:rsidR="000C6F11">
        <w:rPr>
          <w:sz w:val="19"/>
          <w:szCs w:val="19"/>
        </w:rPr>
        <w:t>4</w:t>
      </w:r>
      <w:r w:rsidR="00BC7095" w:rsidRPr="00283A8F">
        <w:rPr>
          <w:sz w:val="19"/>
          <w:szCs w:val="19"/>
        </w:rPr>
        <w:t xml:space="preserve">.5. </w:t>
      </w:r>
      <w:r w:rsidR="00C236BD" w:rsidRPr="00283A8F">
        <w:rPr>
          <w:sz w:val="19"/>
          <w:szCs w:val="19"/>
        </w:rPr>
        <w:t>Все, что не предусмотрено Договором, регулируется законодательством Республики Казахстан.</w:t>
      </w:r>
    </w:p>
    <w:p w:rsidR="00BC7095" w:rsidRPr="00283A8F" w:rsidRDefault="008C40AD" w:rsidP="00F944A6">
      <w:pPr>
        <w:shd w:val="clear" w:color="auto" w:fill="FFFFFF"/>
        <w:tabs>
          <w:tab w:val="left" w:pos="1272"/>
        </w:tabs>
        <w:jc w:val="both"/>
        <w:rPr>
          <w:sz w:val="19"/>
          <w:szCs w:val="19"/>
        </w:rPr>
      </w:pPr>
      <w:r>
        <w:rPr>
          <w:sz w:val="19"/>
          <w:szCs w:val="19"/>
        </w:rPr>
        <w:t>1</w:t>
      </w:r>
      <w:r w:rsidR="000C6F11">
        <w:rPr>
          <w:sz w:val="19"/>
          <w:szCs w:val="19"/>
        </w:rPr>
        <w:t>4</w:t>
      </w:r>
      <w:r w:rsidR="00BC7095" w:rsidRPr="00283A8F">
        <w:rPr>
          <w:sz w:val="19"/>
          <w:szCs w:val="19"/>
        </w:rPr>
        <w:t xml:space="preserve">.6. </w:t>
      </w:r>
      <w:r w:rsidR="00C236BD" w:rsidRPr="00283A8F">
        <w:rPr>
          <w:sz w:val="19"/>
          <w:szCs w:val="19"/>
        </w:rPr>
        <w:t xml:space="preserve">При изменении почтовых, банковских реквизитов, юридического адреса, </w:t>
      </w:r>
      <w:r w:rsidR="000F57E4" w:rsidRPr="00283A8F">
        <w:rPr>
          <w:sz w:val="19"/>
          <w:szCs w:val="19"/>
        </w:rPr>
        <w:t>учредительных документов</w:t>
      </w:r>
      <w:r w:rsidR="00C236BD" w:rsidRPr="00283A8F">
        <w:rPr>
          <w:sz w:val="19"/>
          <w:szCs w:val="19"/>
        </w:rPr>
        <w:t xml:space="preserve"> и иных реквизитов, сторона </w:t>
      </w:r>
      <w:r w:rsidR="000F57E4" w:rsidRPr="00283A8F">
        <w:rPr>
          <w:sz w:val="19"/>
          <w:szCs w:val="19"/>
        </w:rPr>
        <w:t>обязана в</w:t>
      </w:r>
      <w:r w:rsidR="00C236BD" w:rsidRPr="00283A8F">
        <w:rPr>
          <w:sz w:val="19"/>
          <w:szCs w:val="19"/>
        </w:rPr>
        <w:t xml:space="preserve"> </w:t>
      </w:r>
      <w:r w:rsidR="000F57E4" w:rsidRPr="00283A8F">
        <w:rPr>
          <w:sz w:val="19"/>
          <w:szCs w:val="19"/>
        </w:rPr>
        <w:t>течение 3</w:t>
      </w:r>
      <w:r w:rsidR="00C236BD" w:rsidRPr="00283A8F">
        <w:rPr>
          <w:sz w:val="19"/>
          <w:szCs w:val="19"/>
        </w:rPr>
        <w:t xml:space="preserve"> рабочих дней с </w:t>
      </w:r>
      <w:r w:rsidR="000F57E4" w:rsidRPr="00283A8F">
        <w:rPr>
          <w:sz w:val="19"/>
          <w:szCs w:val="19"/>
        </w:rPr>
        <w:t>момента внесения</w:t>
      </w:r>
      <w:r w:rsidR="00C236BD" w:rsidRPr="00283A8F">
        <w:rPr>
          <w:sz w:val="19"/>
          <w:szCs w:val="19"/>
        </w:rPr>
        <w:t xml:space="preserve"> таких изменений письменно уведомить другую сторону.</w:t>
      </w:r>
    </w:p>
    <w:p w:rsidR="00283A8F" w:rsidRDefault="00283A8F" w:rsidP="00BC7095">
      <w:pPr>
        <w:shd w:val="clear" w:color="auto" w:fill="FFFFFF"/>
        <w:tabs>
          <w:tab w:val="left" w:pos="811"/>
        </w:tabs>
        <w:jc w:val="center"/>
        <w:rPr>
          <w:b/>
          <w:bCs/>
          <w:spacing w:val="-1"/>
          <w:sz w:val="19"/>
          <w:szCs w:val="19"/>
        </w:rPr>
      </w:pPr>
    </w:p>
    <w:p w:rsidR="00BC7095" w:rsidRPr="00283A8F" w:rsidRDefault="008C40AD" w:rsidP="00BC7095">
      <w:pPr>
        <w:shd w:val="clear" w:color="auto" w:fill="FFFFFF"/>
        <w:tabs>
          <w:tab w:val="left" w:pos="811"/>
        </w:tabs>
        <w:jc w:val="center"/>
        <w:rPr>
          <w:b/>
          <w:bCs/>
          <w:spacing w:val="-1"/>
          <w:sz w:val="19"/>
          <w:szCs w:val="19"/>
        </w:rPr>
      </w:pPr>
      <w:r>
        <w:rPr>
          <w:b/>
          <w:bCs/>
          <w:spacing w:val="-1"/>
          <w:sz w:val="19"/>
          <w:szCs w:val="19"/>
        </w:rPr>
        <w:t>1</w:t>
      </w:r>
      <w:r w:rsidR="000C6F11">
        <w:rPr>
          <w:b/>
          <w:bCs/>
          <w:spacing w:val="-1"/>
          <w:sz w:val="19"/>
          <w:szCs w:val="19"/>
        </w:rPr>
        <w:t>5</w:t>
      </w:r>
      <w:r w:rsidR="00BC7095" w:rsidRPr="00283A8F">
        <w:rPr>
          <w:b/>
          <w:bCs/>
          <w:spacing w:val="-1"/>
          <w:sz w:val="19"/>
          <w:szCs w:val="19"/>
        </w:rPr>
        <w:t>. Реквизиты сторон</w:t>
      </w:r>
    </w:p>
    <w:p w:rsidR="004818D9" w:rsidRPr="00283A8F" w:rsidRDefault="004818D9" w:rsidP="00BC7095">
      <w:pPr>
        <w:shd w:val="clear" w:color="auto" w:fill="FFFFFF"/>
        <w:tabs>
          <w:tab w:val="left" w:pos="811"/>
        </w:tabs>
        <w:jc w:val="center"/>
        <w:rPr>
          <w:b/>
          <w:bCs/>
          <w:spacing w:val="-1"/>
          <w:sz w:val="19"/>
          <w:szCs w:val="19"/>
        </w:rPr>
      </w:pPr>
    </w:p>
    <w:tbl>
      <w:tblPr>
        <w:tblW w:w="0" w:type="auto"/>
        <w:tblInd w:w="46" w:type="dxa"/>
        <w:tblLook w:val="0000" w:firstRow="0" w:lastRow="0" w:firstColumn="0" w:lastColumn="0" w:noHBand="0" w:noVBand="0"/>
      </w:tblPr>
      <w:tblGrid>
        <w:gridCol w:w="5161"/>
        <w:gridCol w:w="4790"/>
      </w:tblGrid>
      <w:tr w:rsidR="004818D9" w:rsidRPr="00283A8F" w:rsidTr="00C16E1E">
        <w:trPr>
          <w:trHeight w:val="737"/>
        </w:trPr>
        <w:tc>
          <w:tcPr>
            <w:tcW w:w="5307" w:type="dxa"/>
          </w:tcPr>
          <w:p w:rsidR="009D2EA0" w:rsidRPr="00DE57E4" w:rsidRDefault="009D2EA0" w:rsidP="009D2EA0">
            <w:pPr>
              <w:pStyle w:val="a8"/>
              <w:rPr>
                <w:rFonts w:ascii="Times New Roman" w:hAnsi="Times New Roman"/>
                <w:b/>
                <w:sz w:val="19"/>
                <w:szCs w:val="19"/>
              </w:rPr>
            </w:pPr>
            <w:r>
              <w:rPr>
                <w:rFonts w:ascii="Times New Roman" w:hAnsi="Times New Roman"/>
                <w:b/>
                <w:sz w:val="19"/>
                <w:szCs w:val="19"/>
              </w:rPr>
              <w:t>ТОО</w:t>
            </w:r>
            <w:r w:rsidRPr="00DE57E4">
              <w:rPr>
                <w:rFonts w:ascii="Times New Roman" w:hAnsi="Times New Roman"/>
                <w:b/>
                <w:sz w:val="19"/>
                <w:szCs w:val="19"/>
              </w:rPr>
              <w:t xml:space="preserve"> "Астана Тазалық"</w:t>
            </w:r>
          </w:p>
          <w:p w:rsidR="009D2EA0" w:rsidRDefault="009D2EA0" w:rsidP="009D2EA0">
            <w:pPr>
              <w:pStyle w:val="a8"/>
              <w:rPr>
                <w:rFonts w:ascii="Times New Roman" w:hAnsi="Times New Roman"/>
                <w:b/>
                <w:sz w:val="19"/>
                <w:szCs w:val="19"/>
              </w:rPr>
            </w:pPr>
            <w:r w:rsidRPr="00DE57E4">
              <w:rPr>
                <w:rFonts w:ascii="Times New Roman" w:hAnsi="Times New Roman"/>
                <w:b/>
                <w:sz w:val="19"/>
                <w:szCs w:val="19"/>
              </w:rPr>
              <w:t xml:space="preserve">г.Астана, район Байқоңыр, </w:t>
            </w:r>
          </w:p>
          <w:p w:rsidR="009D2EA0" w:rsidRPr="00DE57E4" w:rsidRDefault="009D2EA0" w:rsidP="009D2EA0">
            <w:pPr>
              <w:pStyle w:val="a8"/>
              <w:rPr>
                <w:rFonts w:ascii="Times New Roman" w:hAnsi="Times New Roman"/>
                <w:b/>
                <w:sz w:val="19"/>
                <w:szCs w:val="19"/>
              </w:rPr>
            </w:pPr>
            <w:r w:rsidRPr="00DE57E4">
              <w:rPr>
                <w:rFonts w:ascii="Times New Roman" w:hAnsi="Times New Roman"/>
                <w:b/>
                <w:sz w:val="19"/>
                <w:szCs w:val="19"/>
              </w:rPr>
              <w:t>проспект Аль-Фараби, 49/2</w:t>
            </w:r>
          </w:p>
          <w:p w:rsidR="009D2EA0" w:rsidRPr="00DE57E4" w:rsidRDefault="009D2EA0" w:rsidP="009D2EA0">
            <w:pPr>
              <w:pStyle w:val="a8"/>
              <w:rPr>
                <w:rFonts w:ascii="Times New Roman" w:hAnsi="Times New Roman"/>
                <w:b/>
                <w:sz w:val="19"/>
                <w:szCs w:val="19"/>
              </w:rPr>
            </w:pPr>
            <w:r w:rsidRPr="00DE57E4">
              <w:rPr>
                <w:rFonts w:ascii="Times New Roman" w:hAnsi="Times New Roman"/>
                <w:b/>
                <w:sz w:val="19"/>
                <w:szCs w:val="19"/>
              </w:rPr>
              <w:t>БИН 080940019334</w:t>
            </w:r>
          </w:p>
          <w:p w:rsidR="009D2EA0" w:rsidRPr="00DE57E4" w:rsidRDefault="009D2EA0" w:rsidP="009D2EA0">
            <w:pPr>
              <w:pStyle w:val="a8"/>
              <w:rPr>
                <w:rFonts w:ascii="Times New Roman" w:hAnsi="Times New Roman"/>
                <w:b/>
                <w:sz w:val="19"/>
                <w:szCs w:val="19"/>
              </w:rPr>
            </w:pPr>
            <w:r w:rsidRPr="00DE57E4">
              <w:rPr>
                <w:rFonts w:ascii="Times New Roman" w:hAnsi="Times New Roman"/>
                <w:b/>
                <w:sz w:val="19"/>
                <w:szCs w:val="19"/>
              </w:rPr>
              <w:t>БИК TSESKZKA</w:t>
            </w:r>
          </w:p>
          <w:p w:rsidR="009D2EA0" w:rsidRPr="001B151D" w:rsidRDefault="009D2EA0" w:rsidP="009D2EA0">
            <w:pPr>
              <w:pStyle w:val="a8"/>
              <w:rPr>
                <w:rFonts w:ascii="Times New Roman" w:hAnsi="Times New Roman"/>
                <w:b/>
                <w:sz w:val="19"/>
                <w:szCs w:val="19"/>
                <w:lang w:val="en-US"/>
              </w:rPr>
            </w:pPr>
            <w:r w:rsidRPr="00DE57E4">
              <w:rPr>
                <w:rFonts w:ascii="Times New Roman" w:hAnsi="Times New Roman"/>
                <w:b/>
                <w:sz w:val="19"/>
                <w:szCs w:val="19"/>
              </w:rPr>
              <w:t>ИИК</w:t>
            </w:r>
            <w:r w:rsidRPr="001B151D">
              <w:rPr>
                <w:rFonts w:ascii="Times New Roman" w:hAnsi="Times New Roman"/>
                <w:b/>
                <w:sz w:val="19"/>
                <w:szCs w:val="19"/>
                <w:lang w:val="en-US"/>
              </w:rPr>
              <w:t xml:space="preserve"> KZ67998BTB0000263205</w:t>
            </w:r>
          </w:p>
          <w:p w:rsidR="009D2EA0" w:rsidRPr="00DE57E4" w:rsidRDefault="009D2EA0" w:rsidP="009D2EA0">
            <w:pPr>
              <w:pStyle w:val="a8"/>
              <w:rPr>
                <w:rFonts w:ascii="Times New Roman" w:hAnsi="Times New Roman"/>
                <w:b/>
                <w:sz w:val="19"/>
                <w:szCs w:val="19"/>
                <w:lang w:val="en-US"/>
              </w:rPr>
            </w:pPr>
            <w:r>
              <w:rPr>
                <w:rFonts w:ascii="Times New Roman" w:hAnsi="Times New Roman"/>
                <w:b/>
                <w:sz w:val="19"/>
                <w:szCs w:val="19"/>
              </w:rPr>
              <w:t>АО</w:t>
            </w:r>
            <w:r w:rsidRPr="00DE57E4">
              <w:rPr>
                <w:rFonts w:ascii="Times New Roman" w:hAnsi="Times New Roman"/>
                <w:b/>
                <w:sz w:val="19"/>
                <w:szCs w:val="19"/>
                <w:lang w:val="en-US"/>
              </w:rPr>
              <w:t xml:space="preserve"> "First Heartland Jusan Bank"</w:t>
            </w:r>
          </w:p>
          <w:p w:rsidR="009D2EA0" w:rsidRPr="00DE57E4" w:rsidRDefault="009D2EA0" w:rsidP="009D2EA0">
            <w:pPr>
              <w:pStyle w:val="a8"/>
              <w:rPr>
                <w:rFonts w:ascii="Times New Roman" w:hAnsi="Times New Roman"/>
                <w:b/>
                <w:sz w:val="19"/>
                <w:szCs w:val="19"/>
              </w:rPr>
            </w:pPr>
            <w:r w:rsidRPr="00DE57E4">
              <w:rPr>
                <w:rFonts w:ascii="Times New Roman" w:hAnsi="Times New Roman"/>
                <w:b/>
                <w:sz w:val="19"/>
                <w:szCs w:val="19"/>
              </w:rPr>
              <w:t>Тел.: 8/7172/54-60-78</w:t>
            </w:r>
          </w:p>
          <w:p w:rsidR="009D2EA0" w:rsidRDefault="009D2EA0" w:rsidP="009D2EA0">
            <w:pPr>
              <w:rPr>
                <w:b/>
                <w:sz w:val="19"/>
                <w:szCs w:val="19"/>
              </w:rPr>
            </w:pPr>
          </w:p>
          <w:p w:rsidR="009D2EA0" w:rsidRDefault="009D2EA0" w:rsidP="009D2EA0">
            <w:pPr>
              <w:rPr>
                <w:b/>
                <w:sz w:val="19"/>
                <w:szCs w:val="19"/>
              </w:rPr>
            </w:pPr>
          </w:p>
          <w:p w:rsidR="009D2EA0" w:rsidRPr="00283A8F" w:rsidRDefault="009D2EA0" w:rsidP="009D2EA0">
            <w:pPr>
              <w:rPr>
                <w:b/>
                <w:sz w:val="19"/>
                <w:szCs w:val="19"/>
                <w:lang w:val="kk-KZ"/>
              </w:rPr>
            </w:pPr>
            <w:r w:rsidRPr="00DE57E4">
              <w:rPr>
                <w:b/>
                <w:sz w:val="19"/>
                <w:szCs w:val="19"/>
              </w:rPr>
              <w:t xml:space="preserve">Генеральный директор </w:t>
            </w:r>
          </w:p>
          <w:p w:rsidR="009D2EA0" w:rsidRDefault="009D2EA0" w:rsidP="009D2EA0">
            <w:pPr>
              <w:rPr>
                <w:b/>
                <w:sz w:val="19"/>
                <w:szCs w:val="19"/>
                <w:lang w:val="kk-KZ"/>
              </w:rPr>
            </w:pPr>
          </w:p>
          <w:p w:rsidR="009D2EA0" w:rsidRPr="00283A8F" w:rsidRDefault="009D2EA0" w:rsidP="009D2EA0">
            <w:pPr>
              <w:rPr>
                <w:b/>
                <w:sz w:val="19"/>
                <w:szCs w:val="19"/>
                <w:lang w:val="kk-KZ"/>
              </w:rPr>
            </w:pPr>
            <w:r w:rsidRPr="00283A8F">
              <w:rPr>
                <w:b/>
                <w:sz w:val="19"/>
                <w:szCs w:val="19"/>
                <w:lang w:val="kk-KZ"/>
              </w:rPr>
              <w:t>_____________________</w:t>
            </w:r>
            <w:r w:rsidRPr="00DE57E4">
              <w:rPr>
                <w:b/>
                <w:sz w:val="19"/>
                <w:szCs w:val="19"/>
              </w:rPr>
              <w:t xml:space="preserve"> Жусупов А</w:t>
            </w:r>
            <w:r>
              <w:rPr>
                <w:b/>
                <w:sz w:val="19"/>
                <w:szCs w:val="19"/>
              </w:rPr>
              <w:t>.А.</w:t>
            </w:r>
          </w:p>
          <w:p w:rsidR="004818D9" w:rsidRPr="00283A8F" w:rsidRDefault="004818D9" w:rsidP="00BC7095">
            <w:pPr>
              <w:rPr>
                <w:b/>
                <w:sz w:val="19"/>
                <w:szCs w:val="19"/>
                <w:lang w:val="kk-KZ"/>
              </w:rPr>
            </w:pPr>
            <w:bookmarkStart w:id="0" w:name="_GoBack"/>
            <w:bookmarkEnd w:id="0"/>
          </w:p>
        </w:tc>
        <w:tc>
          <w:tcPr>
            <w:tcW w:w="4916" w:type="dxa"/>
          </w:tcPr>
          <w:p w:rsidR="00941718" w:rsidRPr="00283A8F" w:rsidRDefault="007B30A3" w:rsidP="00941718">
            <w:pPr>
              <w:widowControl/>
              <w:autoSpaceDE/>
              <w:autoSpaceDN/>
              <w:adjustRightInd/>
              <w:rPr>
                <w:b/>
                <w:sz w:val="19"/>
                <w:szCs w:val="19"/>
              </w:rPr>
            </w:pPr>
            <w:r>
              <w:rPr>
                <w:b/>
                <w:iCs/>
                <w:color w:val="000000"/>
                <w:spacing w:val="-2"/>
                <w:sz w:val="19"/>
                <w:szCs w:val="19"/>
              </w:rPr>
              <w:t xml:space="preserve">ТОО </w:t>
            </w:r>
          </w:p>
          <w:p w:rsidR="00941718" w:rsidRPr="00283A8F" w:rsidRDefault="00941718" w:rsidP="00941718">
            <w:pPr>
              <w:shd w:val="clear" w:color="auto" w:fill="FFFFFF"/>
              <w:tabs>
                <w:tab w:val="left" w:pos="1272"/>
              </w:tabs>
              <w:jc w:val="both"/>
              <w:rPr>
                <w:sz w:val="19"/>
                <w:szCs w:val="19"/>
              </w:rPr>
            </w:pPr>
            <w:r w:rsidRPr="00283A8F">
              <w:rPr>
                <w:sz w:val="19"/>
                <w:szCs w:val="19"/>
              </w:rPr>
              <w:t xml:space="preserve">Адрес: </w:t>
            </w:r>
          </w:p>
          <w:p w:rsidR="00EA1ACE" w:rsidRDefault="00EA1ACE" w:rsidP="00941718">
            <w:pPr>
              <w:shd w:val="clear" w:color="auto" w:fill="FFFFFF"/>
              <w:tabs>
                <w:tab w:val="left" w:pos="1272"/>
              </w:tabs>
              <w:jc w:val="both"/>
              <w:rPr>
                <w:sz w:val="19"/>
                <w:szCs w:val="19"/>
              </w:rPr>
            </w:pPr>
            <w:r>
              <w:rPr>
                <w:sz w:val="19"/>
                <w:szCs w:val="19"/>
              </w:rPr>
              <w:t xml:space="preserve">РНН </w:t>
            </w:r>
          </w:p>
          <w:p w:rsidR="00941718" w:rsidRPr="00283A8F" w:rsidRDefault="004D4D15" w:rsidP="00941718">
            <w:pPr>
              <w:shd w:val="clear" w:color="auto" w:fill="FFFFFF"/>
              <w:tabs>
                <w:tab w:val="left" w:pos="1272"/>
              </w:tabs>
              <w:jc w:val="both"/>
              <w:rPr>
                <w:sz w:val="19"/>
                <w:szCs w:val="19"/>
              </w:rPr>
            </w:pPr>
            <w:r>
              <w:rPr>
                <w:sz w:val="19"/>
                <w:szCs w:val="19"/>
              </w:rPr>
              <w:t>И</w:t>
            </w:r>
            <w:r w:rsidR="00941718" w:rsidRPr="00283A8F">
              <w:rPr>
                <w:sz w:val="19"/>
                <w:szCs w:val="19"/>
              </w:rPr>
              <w:t xml:space="preserve">ИН </w:t>
            </w:r>
          </w:p>
          <w:p w:rsidR="00941718" w:rsidRPr="00283A8F" w:rsidRDefault="00941718" w:rsidP="00941718">
            <w:pPr>
              <w:shd w:val="clear" w:color="auto" w:fill="FFFFFF"/>
              <w:tabs>
                <w:tab w:val="left" w:pos="1272"/>
              </w:tabs>
              <w:jc w:val="both"/>
              <w:rPr>
                <w:sz w:val="19"/>
                <w:szCs w:val="19"/>
              </w:rPr>
            </w:pPr>
            <w:r w:rsidRPr="00283A8F">
              <w:rPr>
                <w:sz w:val="19"/>
                <w:szCs w:val="19"/>
              </w:rPr>
              <w:t xml:space="preserve">ИИК </w:t>
            </w:r>
          </w:p>
          <w:p w:rsidR="004D4D15" w:rsidRPr="00DD47BF" w:rsidRDefault="004D4D15" w:rsidP="00941718">
            <w:pPr>
              <w:shd w:val="clear" w:color="auto" w:fill="FFFFFF"/>
              <w:tabs>
                <w:tab w:val="left" w:pos="1272"/>
              </w:tabs>
              <w:jc w:val="both"/>
              <w:rPr>
                <w:sz w:val="19"/>
                <w:szCs w:val="19"/>
              </w:rPr>
            </w:pPr>
          </w:p>
          <w:p w:rsidR="00941718" w:rsidRPr="00DD47BF" w:rsidRDefault="00941718" w:rsidP="00941718">
            <w:pPr>
              <w:widowControl/>
              <w:autoSpaceDE/>
              <w:autoSpaceDN/>
              <w:adjustRightInd/>
              <w:rPr>
                <w:sz w:val="19"/>
                <w:szCs w:val="19"/>
              </w:rPr>
            </w:pPr>
          </w:p>
          <w:p w:rsidR="00941718" w:rsidRPr="00DD47BF" w:rsidRDefault="00941718" w:rsidP="00941718">
            <w:pPr>
              <w:widowControl/>
              <w:autoSpaceDE/>
              <w:autoSpaceDN/>
              <w:adjustRightInd/>
              <w:rPr>
                <w:b/>
                <w:sz w:val="19"/>
                <w:szCs w:val="19"/>
              </w:rPr>
            </w:pPr>
          </w:p>
          <w:p w:rsidR="004D4D15" w:rsidRPr="00DD47BF" w:rsidRDefault="004D4D15" w:rsidP="00941718">
            <w:pPr>
              <w:widowControl/>
              <w:autoSpaceDE/>
              <w:autoSpaceDN/>
              <w:adjustRightInd/>
              <w:rPr>
                <w:b/>
                <w:sz w:val="19"/>
                <w:szCs w:val="19"/>
              </w:rPr>
            </w:pPr>
          </w:p>
          <w:p w:rsidR="007B30A3" w:rsidRDefault="007B30A3" w:rsidP="004D4D15">
            <w:pPr>
              <w:pStyle w:val="a8"/>
              <w:rPr>
                <w:rFonts w:ascii="Times New Roman" w:hAnsi="Times New Roman"/>
                <w:b/>
                <w:sz w:val="19"/>
                <w:szCs w:val="19"/>
              </w:rPr>
            </w:pPr>
            <w:r>
              <w:rPr>
                <w:rFonts w:ascii="Times New Roman" w:hAnsi="Times New Roman"/>
                <w:b/>
                <w:sz w:val="19"/>
                <w:szCs w:val="19"/>
              </w:rPr>
              <w:t xml:space="preserve"> </w:t>
            </w:r>
          </w:p>
          <w:p w:rsidR="007B30A3" w:rsidRDefault="007B30A3" w:rsidP="004D4D15">
            <w:pPr>
              <w:pStyle w:val="a8"/>
              <w:rPr>
                <w:rFonts w:ascii="Times New Roman" w:hAnsi="Times New Roman"/>
                <w:b/>
                <w:sz w:val="19"/>
                <w:szCs w:val="19"/>
              </w:rPr>
            </w:pPr>
          </w:p>
          <w:p w:rsidR="004818D9" w:rsidRPr="00283A8F" w:rsidRDefault="00941718" w:rsidP="007B30A3">
            <w:pPr>
              <w:pStyle w:val="a8"/>
              <w:rPr>
                <w:b/>
                <w:sz w:val="19"/>
                <w:szCs w:val="19"/>
              </w:rPr>
            </w:pPr>
            <w:r w:rsidRPr="00283A8F">
              <w:rPr>
                <w:rFonts w:ascii="Times New Roman" w:hAnsi="Times New Roman"/>
                <w:b/>
                <w:sz w:val="19"/>
                <w:szCs w:val="19"/>
              </w:rPr>
              <w:t>______________________</w:t>
            </w:r>
          </w:p>
        </w:tc>
      </w:tr>
    </w:tbl>
    <w:p w:rsidR="00BC7095" w:rsidRPr="00283A8F" w:rsidRDefault="00BC7095" w:rsidP="00BC7095">
      <w:pPr>
        <w:rPr>
          <w:b/>
          <w:sz w:val="19"/>
          <w:szCs w:val="19"/>
          <w:lang w:val="kk-KZ"/>
        </w:rPr>
      </w:pPr>
    </w:p>
    <w:p w:rsidR="00BC7095" w:rsidRPr="00283A8F" w:rsidRDefault="00BC7095" w:rsidP="00BC7095">
      <w:pPr>
        <w:rPr>
          <w:b/>
          <w:sz w:val="19"/>
          <w:szCs w:val="19"/>
          <w:lang w:val="kk-KZ"/>
        </w:rPr>
      </w:pPr>
    </w:p>
    <w:p w:rsidR="00E27083" w:rsidRDefault="00E27083" w:rsidP="00E27083"/>
    <w:p w:rsidR="00E27083" w:rsidRDefault="00E27083" w:rsidP="00E27083"/>
    <w:p w:rsidR="00E27083" w:rsidRDefault="00E27083" w:rsidP="00E27083"/>
    <w:p w:rsidR="009A156D" w:rsidRDefault="009A156D">
      <w:pPr>
        <w:widowControl/>
        <w:autoSpaceDE/>
        <w:autoSpaceDN/>
        <w:adjustRightInd/>
        <w:spacing w:after="200" w:line="276" w:lineRule="auto"/>
      </w:pPr>
      <w:r>
        <w:br w:type="page"/>
      </w:r>
    </w:p>
    <w:p w:rsidR="00E27083" w:rsidRDefault="00E27083" w:rsidP="00E27083"/>
    <w:p w:rsidR="00E27083" w:rsidRDefault="00E27083" w:rsidP="00E27083"/>
    <w:p w:rsidR="007B30A3" w:rsidRPr="000872F7" w:rsidRDefault="007B30A3" w:rsidP="007B30A3">
      <w:pPr>
        <w:shd w:val="clear" w:color="auto" w:fill="FFFFFF"/>
        <w:tabs>
          <w:tab w:val="left" w:pos="1843"/>
        </w:tabs>
        <w:spacing w:after="120"/>
        <w:ind w:left="-284" w:firstLine="851"/>
        <w:jc w:val="center"/>
        <w:rPr>
          <w:b/>
          <w:sz w:val="28"/>
          <w:szCs w:val="28"/>
        </w:rPr>
      </w:pPr>
      <w:r>
        <w:rPr>
          <w:b/>
          <w:sz w:val="28"/>
          <w:szCs w:val="28"/>
        </w:rPr>
        <w:t>Лист согласования к Поряд</w:t>
      </w:r>
      <w:r w:rsidRPr="000872F7">
        <w:rPr>
          <w:b/>
          <w:sz w:val="28"/>
          <w:szCs w:val="28"/>
        </w:rPr>
        <w:t>к</w:t>
      </w:r>
      <w:r>
        <w:rPr>
          <w:b/>
          <w:sz w:val="28"/>
          <w:szCs w:val="28"/>
        </w:rPr>
        <w:t>у</w:t>
      </w:r>
      <w:r w:rsidRPr="000872F7">
        <w:rPr>
          <w:b/>
          <w:sz w:val="28"/>
          <w:szCs w:val="28"/>
        </w:rPr>
        <w:t xml:space="preserve"> </w:t>
      </w:r>
    </w:p>
    <w:p w:rsidR="007B30A3" w:rsidRPr="000872F7" w:rsidRDefault="007B30A3" w:rsidP="007B30A3">
      <w:pPr>
        <w:shd w:val="clear" w:color="auto" w:fill="FFFFFF"/>
        <w:tabs>
          <w:tab w:val="left" w:pos="1843"/>
        </w:tabs>
        <w:spacing w:after="120"/>
        <w:ind w:left="-284" w:firstLine="851"/>
        <w:jc w:val="center"/>
        <w:rPr>
          <w:b/>
          <w:sz w:val="28"/>
          <w:szCs w:val="28"/>
        </w:rPr>
      </w:pPr>
      <w:r w:rsidRPr="000872F7">
        <w:rPr>
          <w:b/>
          <w:sz w:val="28"/>
          <w:szCs w:val="28"/>
        </w:rPr>
        <w:t>осуществления предварительного квалификационного отбора</w:t>
      </w:r>
    </w:p>
    <w:p w:rsidR="007B30A3" w:rsidRPr="000872F7" w:rsidRDefault="007B30A3" w:rsidP="007B30A3">
      <w:pPr>
        <w:shd w:val="clear" w:color="auto" w:fill="FFFFFF"/>
        <w:tabs>
          <w:tab w:val="left" w:pos="1843"/>
        </w:tabs>
        <w:spacing w:after="120"/>
        <w:ind w:left="-284" w:firstLine="851"/>
        <w:jc w:val="center"/>
        <w:rPr>
          <w:b/>
          <w:sz w:val="28"/>
          <w:szCs w:val="28"/>
        </w:rPr>
      </w:pPr>
      <w:r w:rsidRPr="000872F7">
        <w:rPr>
          <w:b/>
          <w:sz w:val="28"/>
          <w:szCs w:val="28"/>
        </w:rPr>
        <w:t xml:space="preserve">субподрядных организаций ТОО «Астана Тазалық» </w:t>
      </w:r>
    </w:p>
    <w:p w:rsidR="007B30A3" w:rsidRPr="000872F7" w:rsidRDefault="007B30A3" w:rsidP="007B30A3">
      <w:pPr>
        <w:shd w:val="clear" w:color="auto" w:fill="FFFFFF"/>
        <w:tabs>
          <w:tab w:val="left" w:pos="1843"/>
        </w:tabs>
        <w:spacing w:after="120"/>
        <w:ind w:left="-284" w:firstLine="851"/>
        <w:jc w:val="center"/>
        <w:rPr>
          <w:b/>
          <w:sz w:val="28"/>
          <w:szCs w:val="28"/>
        </w:rPr>
      </w:pPr>
      <w:r w:rsidRPr="000872F7">
        <w:rPr>
          <w:b/>
          <w:sz w:val="28"/>
          <w:szCs w:val="28"/>
        </w:rPr>
        <w:t>для совместного участия в конкурсах государственных закупок</w:t>
      </w:r>
    </w:p>
    <w:p w:rsidR="007B30A3" w:rsidRDefault="007B30A3" w:rsidP="007B30A3">
      <w:pPr>
        <w:shd w:val="clear" w:color="auto" w:fill="FFFFFF"/>
        <w:tabs>
          <w:tab w:val="left" w:pos="1843"/>
        </w:tabs>
        <w:spacing w:after="120"/>
        <w:ind w:left="-284" w:firstLine="851"/>
        <w:jc w:val="center"/>
        <w:rPr>
          <w:b/>
          <w:sz w:val="28"/>
          <w:szCs w:val="28"/>
        </w:rPr>
      </w:pPr>
    </w:p>
    <w:p w:rsidR="007B30A3" w:rsidRDefault="007B30A3" w:rsidP="007B30A3">
      <w:pPr>
        <w:shd w:val="clear" w:color="auto" w:fill="FFFFFF"/>
        <w:tabs>
          <w:tab w:val="left" w:pos="1843"/>
        </w:tabs>
        <w:spacing w:after="120"/>
        <w:ind w:left="-284"/>
        <w:jc w:val="both"/>
        <w:rPr>
          <w:sz w:val="28"/>
          <w:szCs w:val="28"/>
        </w:rPr>
      </w:pPr>
    </w:p>
    <w:tbl>
      <w:tblPr>
        <w:tblW w:w="9662" w:type="dxa"/>
        <w:tblInd w:w="-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779"/>
        <w:gridCol w:w="3471"/>
        <w:gridCol w:w="2795"/>
      </w:tblGrid>
      <w:tr w:rsidR="007B30A3" w:rsidTr="00910446">
        <w:trPr>
          <w:trHeight w:val="764"/>
        </w:trPr>
        <w:tc>
          <w:tcPr>
            <w:tcW w:w="617" w:type="dxa"/>
            <w:tcBorders>
              <w:top w:val="single" w:sz="4" w:space="0" w:color="auto"/>
              <w:left w:val="single" w:sz="4" w:space="0" w:color="auto"/>
              <w:bottom w:val="single" w:sz="4" w:space="0" w:color="auto"/>
              <w:right w:val="single" w:sz="4" w:space="0" w:color="auto"/>
            </w:tcBorders>
            <w:vAlign w:val="center"/>
            <w:hideMark/>
          </w:tcPr>
          <w:p w:rsidR="007B30A3" w:rsidRDefault="007B30A3" w:rsidP="00910446">
            <w:pPr>
              <w:tabs>
                <w:tab w:val="left" w:pos="1843"/>
              </w:tabs>
              <w:spacing w:after="120"/>
              <w:jc w:val="center"/>
              <w:rPr>
                <w:b/>
                <w:sz w:val="28"/>
                <w:szCs w:val="28"/>
              </w:rPr>
            </w:pPr>
            <w:r>
              <w:rPr>
                <w:b/>
                <w:sz w:val="28"/>
                <w:szCs w:val="28"/>
              </w:rPr>
              <w:t>№ п/п</w:t>
            </w:r>
          </w:p>
        </w:tc>
        <w:tc>
          <w:tcPr>
            <w:tcW w:w="2779" w:type="dxa"/>
            <w:tcBorders>
              <w:top w:val="single" w:sz="4" w:space="0" w:color="auto"/>
              <w:left w:val="single" w:sz="4" w:space="0" w:color="auto"/>
              <w:bottom w:val="single" w:sz="4" w:space="0" w:color="auto"/>
              <w:right w:val="single" w:sz="4" w:space="0" w:color="auto"/>
            </w:tcBorders>
            <w:vAlign w:val="center"/>
            <w:hideMark/>
          </w:tcPr>
          <w:p w:rsidR="007B30A3" w:rsidRDefault="007B30A3" w:rsidP="00910446">
            <w:pPr>
              <w:tabs>
                <w:tab w:val="left" w:pos="1843"/>
              </w:tabs>
              <w:spacing w:after="120"/>
              <w:jc w:val="center"/>
              <w:rPr>
                <w:b/>
                <w:sz w:val="28"/>
                <w:szCs w:val="28"/>
              </w:rPr>
            </w:pPr>
            <w:r>
              <w:rPr>
                <w:b/>
                <w:sz w:val="28"/>
                <w:szCs w:val="28"/>
              </w:rPr>
              <w:t>ФИО</w:t>
            </w:r>
          </w:p>
        </w:tc>
        <w:tc>
          <w:tcPr>
            <w:tcW w:w="3471" w:type="dxa"/>
            <w:tcBorders>
              <w:top w:val="single" w:sz="4" w:space="0" w:color="auto"/>
              <w:left w:val="single" w:sz="4" w:space="0" w:color="auto"/>
              <w:bottom w:val="single" w:sz="4" w:space="0" w:color="auto"/>
              <w:right w:val="single" w:sz="4" w:space="0" w:color="auto"/>
            </w:tcBorders>
            <w:vAlign w:val="center"/>
            <w:hideMark/>
          </w:tcPr>
          <w:p w:rsidR="007B30A3" w:rsidRDefault="007B30A3" w:rsidP="00910446">
            <w:pPr>
              <w:tabs>
                <w:tab w:val="left" w:pos="1843"/>
              </w:tabs>
              <w:spacing w:after="120"/>
              <w:jc w:val="center"/>
              <w:rPr>
                <w:b/>
                <w:sz w:val="28"/>
                <w:szCs w:val="28"/>
              </w:rPr>
            </w:pPr>
            <w:r>
              <w:rPr>
                <w:b/>
                <w:sz w:val="28"/>
                <w:szCs w:val="28"/>
              </w:rPr>
              <w:t>Должность</w:t>
            </w:r>
          </w:p>
        </w:tc>
        <w:tc>
          <w:tcPr>
            <w:tcW w:w="2795" w:type="dxa"/>
            <w:tcBorders>
              <w:top w:val="single" w:sz="4" w:space="0" w:color="auto"/>
              <w:left w:val="single" w:sz="4" w:space="0" w:color="auto"/>
              <w:bottom w:val="single" w:sz="4" w:space="0" w:color="auto"/>
              <w:right w:val="single" w:sz="4" w:space="0" w:color="auto"/>
            </w:tcBorders>
            <w:vAlign w:val="center"/>
            <w:hideMark/>
          </w:tcPr>
          <w:p w:rsidR="007B30A3" w:rsidRDefault="007B30A3" w:rsidP="00910446">
            <w:pPr>
              <w:tabs>
                <w:tab w:val="left" w:pos="1843"/>
              </w:tabs>
              <w:spacing w:after="120"/>
              <w:jc w:val="center"/>
              <w:rPr>
                <w:b/>
                <w:sz w:val="28"/>
                <w:szCs w:val="28"/>
              </w:rPr>
            </w:pPr>
            <w:r>
              <w:rPr>
                <w:b/>
                <w:sz w:val="28"/>
                <w:szCs w:val="28"/>
              </w:rPr>
              <w:t>Подпись</w:t>
            </w:r>
          </w:p>
        </w:tc>
      </w:tr>
      <w:tr w:rsidR="007B30A3" w:rsidTr="00910446">
        <w:trPr>
          <w:trHeight w:val="929"/>
        </w:trPr>
        <w:tc>
          <w:tcPr>
            <w:tcW w:w="617" w:type="dxa"/>
            <w:tcBorders>
              <w:top w:val="single" w:sz="4" w:space="0" w:color="auto"/>
              <w:left w:val="single" w:sz="4" w:space="0" w:color="auto"/>
              <w:bottom w:val="single" w:sz="4" w:space="0" w:color="auto"/>
              <w:right w:val="single" w:sz="4" w:space="0" w:color="auto"/>
            </w:tcBorders>
            <w:vAlign w:val="center"/>
            <w:hideMark/>
          </w:tcPr>
          <w:p w:rsidR="007B30A3" w:rsidRDefault="007B30A3" w:rsidP="00910446">
            <w:pPr>
              <w:tabs>
                <w:tab w:val="left" w:pos="1843"/>
              </w:tabs>
              <w:spacing w:after="120"/>
              <w:jc w:val="center"/>
              <w:rPr>
                <w:sz w:val="28"/>
                <w:szCs w:val="28"/>
              </w:rPr>
            </w:pPr>
            <w:r>
              <w:rPr>
                <w:sz w:val="28"/>
                <w:szCs w:val="28"/>
              </w:rPr>
              <w:t>1</w:t>
            </w:r>
          </w:p>
        </w:tc>
        <w:tc>
          <w:tcPr>
            <w:tcW w:w="2779" w:type="dxa"/>
            <w:tcBorders>
              <w:top w:val="single" w:sz="4" w:space="0" w:color="auto"/>
              <w:left w:val="single" w:sz="4" w:space="0" w:color="auto"/>
              <w:bottom w:val="single" w:sz="4" w:space="0" w:color="auto"/>
              <w:right w:val="single" w:sz="4" w:space="0" w:color="auto"/>
            </w:tcBorders>
            <w:vAlign w:val="center"/>
          </w:tcPr>
          <w:p w:rsidR="007B30A3" w:rsidRDefault="007B30A3" w:rsidP="00910446">
            <w:pPr>
              <w:tabs>
                <w:tab w:val="left" w:pos="1843"/>
              </w:tabs>
              <w:spacing w:after="120"/>
              <w:rPr>
                <w:sz w:val="28"/>
                <w:szCs w:val="28"/>
              </w:rPr>
            </w:pPr>
            <w:r>
              <w:rPr>
                <w:sz w:val="28"/>
                <w:szCs w:val="28"/>
              </w:rPr>
              <w:t>Жусупов А.А.</w:t>
            </w:r>
          </w:p>
        </w:tc>
        <w:tc>
          <w:tcPr>
            <w:tcW w:w="3471" w:type="dxa"/>
            <w:tcBorders>
              <w:top w:val="single" w:sz="4" w:space="0" w:color="auto"/>
              <w:left w:val="single" w:sz="4" w:space="0" w:color="auto"/>
              <w:bottom w:val="single" w:sz="4" w:space="0" w:color="auto"/>
              <w:right w:val="single" w:sz="4" w:space="0" w:color="auto"/>
            </w:tcBorders>
            <w:vAlign w:val="center"/>
          </w:tcPr>
          <w:p w:rsidR="007B30A3" w:rsidRDefault="007B30A3" w:rsidP="00910446">
            <w:pPr>
              <w:tabs>
                <w:tab w:val="left" w:pos="1843"/>
              </w:tabs>
              <w:spacing w:after="120"/>
              <w:rPr>
                <w:sz w:val="28"/>
                <w:szCs w:val="28"/>
              </w:rPr>
            </w:pPr>
            <w:r>
              <w:rPr>
                <w:sz w:val="28"/>
                <w:szCs w:val="28"/>
              </w:rPr>
              <w:t>Генеральный директор</w:t>
            </w:r>
          </w:p>
        </w:tc>
        <w:tc>
          <w:tcPr>
            <w:tcW w:w="2795" w:type="dxa"/>
            <w:tcBorders>
              <w:top w:val="single" w:sz="4" w:space="0" w:color="auto"/>
              <w:left w:val="single" w:sz="4" w:space="0" w:color="auto"/>
              <w:bottom w:val="single" w:sz="4" w:space="0" w:color="auto"/>
              <w:right w:val="single" w:sz="4" w:space="0" w:color="auto"/>
            </w:tcBorders>
            <w:vAlign w:val="center"/>
          </w:tcPr>
          <w:p w:rsidR="007B30A3" w:rsidRDefault="007B30A3" w:rsidP="00910446">
            <w:pPr>
              <w:tabs>
                <w:tab w:val="left" w:pos="1843"/>
              </w:tabs>
              <w:spacing w:after="120"/>
              <w:rPr>
                <w:sz w:val="28"/>
                <w:szCs w:val="28"/>
              </w:rPr>
            </w:pPr>
          </w:p>
        </w:tc>
      </w:tr>
      <w:tr w:rsidR="007B30A3" w:rsidTr="00910446">
        <w:trPr>
          <w:trHeight w:val="805"/>
        </w:trPr>
        <w:tc>
          <w:tcPr>
            <w:tcW w:w="617" w:type="dxa"/>
            <w:tcBorders>
              <w:top w:val="single" w:sz="4" w:space="0" w:color="auto"/>
              <w:left w:val="single" w:sz="4" w:space="0" w:color="auto"/>
              <w:bottom w:val="single" w:sz="4" w:space="0" w:color="auto"/>
              <w:right w:val="single" w:sz="4" w:space="0" w:color="auto"/>
            </w:tcBorders>
            <w:vAlign w:val="center"/>
            <w:hideMark/>
          </w:tcPr>
          <w:p w:rsidR="007B30A3" w:rsidRDefault="007B30A3" w:rsidP="00910446">
            <w:pPr>
              <w:tabs>
                <w:tab w:val="left" w:pos="1843"/>
              </w:tabs>
              <w:spacing w:after="120"/>
              <w:jc w:val="center"/>
              <w:rPr>
                <w:sz w:val="28"/>
                <w:szCs w:val="28"/>
              </w:rPr>
            </w:pPr>
            <w:r>
              <w:rPr>
                <w:sz w:val="28"/>
                <w:szCs w:val="28"/>
              </w:rPr>
              <w:t>2</w:t>
            </w:r>
          </w:p>
        </w:tc>
        <w:tc>
          <w:tcPr>
            <w:tcW w:w="2779" w:type="dxa"/>
            <w:tcBorders>
              <w:top w:val="single" w:sz="4" w:space="0" w:color="auto"/>
              <w:left w:val="single" w:sz="4" w:space="0" w:color="auto"/>
              <w:bottom w:val="single" w:sz="4" w:space="0" w:color="auto"/>
              <w:right w:val="single" w:sz="4" w:space="0" w:color="auto"/>
            </w:tcBorders>
            <w:vAlign w:val="center"/>
          </w:tcPr>
          <w:p w:rsidR="007B30A3" w:rsidRDefault="007B30A3" w:rsidP="00910446">
            <w:pPr>
              <w:tabs>
                <w:tab w:val="left" w:pos="1843"/>
              </w:tabs>
              <w:spacing w:after="120"/>
              <w:rPr>
                <w:sz w:val="28"/>
                <w:szCs w:val="28"/>
              </w:rPr>
            </w:pPr>
            <w:r>
              <w:rPr>
                <w:sz w:val="28"/>
                <w:szCs w:val="28"/>
              </w:rPr>
              <w:t>Калмахамбетов С.Т.</w:t>
            </w:r>
          </w:p>
        </w:tc>
        <w:tc>
          <w:tcPr>
            <w:tcW w:w="3471" w:type="dxa"/>
            <w:tcBorders>
              <w:top w:val="single" w:sz="4" w:space="0" w:color="auto"/>
              <w:left w:val="single" w:sz="4" w:space="0" w:color="auto"/>
              <w:bottom w:val="single" w:sz="4" w:space="0" w:color="auto"/>
              <w:right w:val="single" w:sz="4" w:space="0" w:color="auto"/>
            </w:tcBorders>
            <w:vAlign w:val="center"/>
          </w:tcPr>
          <w:p w:rsidR="007B30A3" w:rsidRDefault="007B30A3" w:rsidP="00910446">
            <w:pPr>
              <w:tabs>
                <w:tab w:val="left" w:pos="1843"/>
              </w:tabs>
              <w:spacing w:after="120"/>
              <w:rPr>
                <w:sz w:val="28"/>
                <w:szCs w:val="28"/>
              </w:rPr>
            </w:pPr>
            <w:r>
              <w:rPr>
                <w:sz w:val="28"/>
                <w:szCs w:val="28"/>
              </w:rPr>
              <w:t>Заместитель</w:t>
            </w:r>
          </w:p>
          <w:p w:rsidR="007B30A3" w:rsidRDefault="007B30A3" w:rsidP="00910446">
            <w:pPr>
              <w:tabs>
                <w:tab w:val="left" w:pos="1843"/>
              </w:tabs>
              <w:spacing w:after="120"/>
              <w:rPr>
                <w:sz w:val="28"/>
                <w:szCs w:val="28"/>
              </w:rPr>
            </w:pPr>
            <w:r>
              <w:rPr>
                <w:sz w:val="28"/>
                <w:szCs w:val="28"/>
              </w:rPr>
              <w:t>генерального директора</w:t>
            </w:r>
          </w:p>
        </w:tc>
        <w:tc>
          <w:tcPr>
            <w:tcW w:w="2795" w:type="dxa"/>
            <w:tcBorders>
              <w:top w:val="single" w:sz="4" w:space="0" w:color="auto"/>
              <w:left w:val="single" w:sz="4" w:space="0" w:color="auto"/>
              <w:bottom w:val="single" w:sz="4" w:space="0" w:color="auto"/>
              <w:right w:val="single" w:sz="4" w:space="0" w:color="auto"/>
            </w:tcBorders>
            <w:vAlign w:val="center"/>
          </w:tcPr>
          <w:p w:rsidR="007B30A3" w:rsidRDefault="007B30A3" w:rsidP="00910446">
            <w:pPr>
              <w:tabs>
                <w:tab w:val="left" w:pos="1843"/>
              </w:tabs>
              <w:spacing w:after="120"/>
              <w:rPr>
                <w:sz w:val="28"/>
                <w:szCs w:val="28"/>
              </w:rPr>
            </w:pPr>
          </w:p>
        </w:tc>
      </w:tr>
      <w:tr w:rsidR="007B30A3" w:rsidTr="00910446">
        <w:trPr>
          <w:trHeight w:val="805"/>
        </w:trPr>
        <w:tc>
          <w:tcPr>
            <w:tcW w:w="617" w:type="dxa"/>
            <w:tcBorders>
              <w:top w:val="single" w:sz="4" w:space="0" w:color="auto"/>
              <w:left w:val="single" w:sz="4" w:space="0" w:color="auto"/>
              <w:bottom w:val="single" w:sz="4" w:space="0" w:color="auto"/>
              <w:right w:val="single" w:sz="4" w:space="0" w:color="auto"/>
            </w:tcBorders>
            <w:vAlign w:val="center"/>
            <w:hideMark/>
          </w:tcPr>
          <w:p w:rsidR="007B30A3" w:rsidRDefault="007B30A3" w:rsidP="00910446">
            <w:pPr>
              <w:tabs>
                <w:tab w:val="left" w:pos="1843"/>
              </w:tabs>
              <w:spacing w:after="120"/>
              <w:jc w:val="center"/>
              <w:rPr>
                <w:sz w:val="28"/>
                <w:szCs w:val="28"/>
              </w:rPr>
            </w:pPr>
            <w:r>
              <w:rPr>
                <w:sz w:val="28"/>
                <w:szCs w:val="28"/>
              </w:rPr>
              <w:t>3</w:t>
            </w:r>
          </w:p>
        </w:tc>
        <w:tc>
          <w:tcPr>
            <w:tcW w:w="2779" w:type="dxa"/>
            <w:tcBorders>
              <w:top w:val="single" w:sz="4" w:space="0" w:color="auto"/>
              <w:left w:val="single" w:sz="4" w:space="0" w:color="auto"/>
              <w:bottom w:val="single" w:sz="4" w:space="0" w:color="auto"/>
              <w:right w:val="single" w:sz="4" w:space="0" w:color="auto"/>
            </w:tcBorders>
            <w:vAlign w:val="center"/>
          </w:tcPr>
          <w:p w:rsidR="007B30A3" w:rsidRDefault="007B30A3" w:rsidP="00910446">
            <w:pPr>
              <w:tabs>
                <w:tab w:val="left" w:pos="1843"/>
              </w:tabs>
              <w:spacing w:after="120"/>
              <w:rPr>
                <w:sz w:val="28"/>
                <w:szCs w:val="28"/>
              </w:rPr>
            </w:pPr>
            <w:r>
              <w:rPr>
                <w:sz w:val="28"/>
                <w:szCs w:val="28"/>
              </w:rPr>
              <w:t>Оразбеков А.А.</w:t>
            </w:r>
          </w:p>
        </w:tc>
        <w:tc>
          <w:tcPr>
            <w:tcW w:w="3471" w:type="dxa"/>
            <w:tcBorders>
              <w:top w:val="single" w:sz="4" w:space="0" w:color="auto"/>
              <w:left w:val="single" w:sz="4" w:space="0" w:color="auto"/>
              <w:bottom w:val="single" w:sz="4" w:space="0" w:color="auto"/>
              <w:right w:val="single" w:sz="4" w:space="0" w:color="auto"/>
            </w:tcBorders>
            <w:vAlign w:val="center"/>
          </w:tcPr>
          <w:p w:rsidR="007B30A3" w:rsidRDefault="007B30A3" w:rsidP="00910446">
            <w:pPr>
              <w:tabs>
                <w:tab w:val="left" w:pos="1843"/>
              </w:tabs>
              <w:spacing w:after="120"/>
              <w:rPr>
                <w:sz w:val="28"/>
                <w:szCs w:val="28"/>
              </w:rPr>
            </w:pPr>
            <w:r>
              <w:rPr>
                <w:sz w:val="28"/>
                <w:szCs w:val="28"/>
              </w:rPr>
              <w:t>Заместитель</w:t>
            </w:r>
          </w:p>
          <w:p w:rsidR="007B30A3" w:rsidRDefault="007B30A3" w:rsidP="00910446">
            <w:pPr>
              <w:tabs>
                <w:tab w:val="left" w:pos="1843"/>
              </w:tabs>
              <w:spacing w:after="120"/>
              <w:rPr>
                <w:sz w:val="28"/>
                <w:szCs w:val="28"/>
              </w:rPr>
            </w:pPr>
            <w:r>
              <w:rPr>
                <w:sz w:val="28"/>
                <w:szCs w:val="28"/>
              </w:rPr>
              <w:t>генерального директора</w:t>
            </w:r>
          </w:p>
        </w:tc>
        <w:tc>
          <w:tcPr>
            <w:tcW w:w="2795" w:type="dxa"/>
            <w:tcBorders>
              <w:top w:val="single" w:sz="4" w:space="0" w:color="auto"/>
              <w:left w:val="single" w:sz="4" w:space="0" w:color="auto"/>
              <w:bottom w:val="single" w:sz="4" w:space="0" w:color="auto"/>
              <w:right w:val="single" w:sz="4" w:space="0" w:color="auto"/>
            </w:tcBorders>
            <w:vAlign w:val="center"/>
          </w:tcPr>
          <w:p w:rsidR="007B30A3" w:rsidRDefault="007B30A3" w:rsidP="00910446">
            <w:pPr>
              <w:tabs>
                <w:tab w:val="left" w:pos="1843"/>
              </w:tabs>
              <w:spacing w:after="120"/>
              <w:rPr>
                <w:sz w:val="28"/>
                <w:szCs w:val="28"/>
              </w:rPr>
            </w:pPr>
          </w:p>
        </w:tc>
      </w:tr>
      <w:tr w:rsidR="007B30A3" w:rsidTr="00910446">
        <w:trPr>
          <w:trHeight w:val="743"/>
        </w:trPr>
        <w:tc>
          <w:tcPr>
            <w:tcW w:w="617" w:type="dxa"/>
            <w:tcBorders>
              <w:top w:val="single" w:sz="4" w:space="0" w:color="auto"/>
              <w:left w:val="single" w:sz="4" w:space="0" w:color="auto"/>
              <w:bottom w:val="single" w:sz="4" w:space="0" w:color="auto"/>
              <w:right w:val="single" w:sz="4" w:space="0" w:color="auto"/>
            </w:tcBorders>
            <w:vAlign w:val="center"/>
            <w:hideMark/>
          </w:tcPr>
          <w:p w:rsidR="007B30A3" w:rsidRDefault="007B30A3" w:rsidP="00910446">
            <w:pPr>
              <w:tabs>
                <w:tab w:val="left" w:pos="1843"/>
              </w:tabs>
              <w:spacing w:after="120"/>
              <w:jc w:val="center"/>
              <w:rPr>
                <w:sz w:val="28"/>
                <w:szCs w:val="28"/>
              </w:rPr>
            </w:pPr>
            <w:r>
              <w:rPr>
                <w:sz w:val="28"/>
                <w:szCs w:val="28"/>
              </w:rPr>
              <w:t>4</w:t>
            </w:r>
          </w:p>
        </w:tc>
        <w:tc>
          <w:tcPr>
            <w:tcW w:w="2779" w:type="dxa"/>
            <w:tcBorders>
              <w:top w:val="single" w:sz="4" w:space="0" w:color="auto"/>
              <w:left w:val="single" w:sz="4" w:space="0" w:color="auto"/>
              <w:bottom w:val="single" w:sz="4" w:space="0" w:color="auto"/>
              <w:right w:val="single" w:sz="4" w:space="0" w:color="auto"/>
            </w:tcBorders>
            <w:vAlign w:val="center"/>
          </w:tcPr>
          <w:p w:rsidR="007B30A3" w:rsidRDefault="007B30A3" w:rsidP="00910446">
            <w:pPr>
              <w:tabs>
                <w:tab w:val="left" w:pos="1843"/>
              </w:tabs>
              <w:spacing w:after="120"/>
              <w:rPr>
                <w:sz w:val="28"/>
                <w:szCs w:val="28"/>
              </w:rPr>
            </w:pPr>
            <w:r>
              <w:rPr>
                <w:sz w:val="28"/>
                <w:szCs w:val="28"/>
              </w:rPr>
              <w:t>Рысбеков Е.С.</w:t>
            </w:r>
          </w:p>
        </w:tc>
        <w:tc>
          <w:tcPr>
            <w:tcW w:w="3471" w:type="dxa"/>
            <w:tcBorders>
              <w:top w:val="single" w:sz="4" w:space="0" w:color="auto"/>
              <w:left w:val="single" w:sz="4" w:space="0" w:color="auto"/>
              <w:bottom w:val="single" w:sz="4" w:space="0" w:color="auto"/>
              <w:right w:val="single" w:sz="4" w:space="0" w:color="auto"/>
            </w:tcBorders>
            <w:vAlign w:val="center"/>
          </w:tcPr>
          <w:p w:rsidR="007B30A3" w:rsidRDefault="007B30A3" w:rsidP="00910446">
            <w:pPr>
              <w:tabs>
                <w:tab w:val="left" w:pos="1843"/>
              </w:tabs>
              <w:spacing w:after="120"/>
              <w:rPr>
                <w:sz w:val="28"/>
                <w:szCs w:val="28"/>
              </w:rPr>
            </w:pPr>
            <w:r>
              <w:rPr>
                <w:sz w:val="28"/>
                <w:szCs w:val="28"/>
              </w:rPr>
              <w:t>Заместитель</w:t>
            </w:r>
          </w:p>
          <w:p w:rsidR="007B30A3" w:rsidRDefault="007B30A3" w:rsidP="00910446">
            <w:pPr>
              <w:tabs>
                <w:tab w:val="left" w:pos="1843"/>
              </w:tabs>
              <w:spacing w:after="120"/>
              <w:rPr>
                <w:sz w:val="28"/>
                <w:szCs w:val="28"/>
              </w:rPr>
            </w:pPr>
            <w:r>
              <w:rPr>
                <w:sz w:val="28"/>
                <w:szCs w:val="28"/>
              </w:rPr>
              <w:t>генерального директора</w:t>
            </w:r>
          </w:p>
        </w:tc>
        <w:tc>
          <w:tcPr>
            <w:tcW w:w="2795" w:type="dxa"/>
            <w:tcBorders>
              <w:top w:val="single" w:sz="4" w:space="0" w:color="auto"/>
              <w:left w:val="single" w:sz="4" w:space="0" w:color="auto"/>
              <w:bottom w:val="single" w:sz="4" w:space="0" w:color="auto"/>
              <w:right w:val="single" w:sz="4" w:space="0" w:color="auto"/>
            </w:tcBorders>
            <w:vAlign w:val="center"/>
          </w:tcPr>
          <w:p w:rsidR="007B30A3" w:rsidRDefault="007B30A3" w:rsidP="00910446">
            <w:pPr>
              <w:tabs>
                <w:tab w:val="left" w:pos="1843"/>
              </w:tabs>
              <w:spacing w:after="120"/>
              <w:rPr>
                <w:sz w:val="28"/>
                <w:szCs w:val="28"/>
              </w:rPr>
            </w:pPr>
          </w:p>
        </w:tc>
      </w:tr>
      <w:tr w:rsidR="007B30A3" w:rsidTr="00910446">
        <w:trPr>
          <w:trHeight w:val="743"/>
        </w:trPr>
        <w:tc>
          <w:tcPr>
            <w:tcW w:w="617" w:type="dxa"/>
            <w:tcBorders>
              <w:top w:val="single" w:sz="4" w:space="0" w:color="auto"/>
              <w:left w:val="single" w:sz="4" w:space="0" w:color="auto"/>
              <w:bottom w:val="single" w:sz="4" w:space="0" w:color="auto"/>
              <w:right w:val="single" w:sz="4" w:space="0" w:color="auto"/>
            </w:tcBorders>
            <w:vAlign w:val="center"/>
            <w:hideMark/>
          </w:tcPr>
          <w:p w:rsidR="007B30A3" w:rsidRDefault="007B30A3" w:rsidP="00910446">
            <w:pPr>
              <w:tabs>
                <w:tab w:val="left" w:pos="1843"/>
              </w:tabs>
              <w:spacing w:after="120"/>
              <w:jc w:val="center"/>
              <w:rPr>
                <w:sz w:val="28"/>
                <w:szCs w:val="28"/>
              </w:rPr>
            </w:pPr>
            <w:r>
              <w:rPr>
                <w:sz w:val="28"/>
                <w:szCs w:val="28"/>
              </w:rPr>
              <w:t>5</w:t>
            </w:r>
          </w:p>
        </w:tc>
        <w:tc>
          <w:tcPr>
            <w:tcW w:w="2779" w:type="dxa"/>
            <w:tcBorders>
              <w:top w:val="single" w:sz="4" w:space="0" w:color="auto"/>
              <w:left w:val="single" w:sz="4" w:space="0" w:color="auto"/>
              <w:bottom w:val="single" w:sz="4" w:space="0" w:color="auto"/>
              <w:right w:val="single" w:sz="4" w:space="0" w:color="auto"/>
            </w:tcBorders>
            <w:vAlign w:val="center"/>
          </w:tcPr>
          <w:p w:rsidR="007B30A3" w:rsidRDefault="007B30A3" w:rsidP="00910446">
            <w:pPr>
              <w:tabs>
                <w:tab w:val="left" w:pos="1843"/>
              </w:tabs>
              <w:spacing w:after="120"/>
              <w:rPr>
                <w:sz w:val="28"/>
                <w:szCs w:val="28"/>
                <w:lang w:val="kk-KZ"/>
              </w:rPr>
            </w:pPr>
            <w:r>
              <w:rPr>
                <w:sz w:val="28"/>
                <w:szCs w:val="28"/>
              </w:rPr>
              <w:t>Ануарбеков  Ж.А.</w:t>
            </w:r>
          </w:p>
        </w:tc>
        <w:tc>
          <w:tcPr>
            <w:tcW w:w="3471" w:type="dxa"/>
            <w:tcBorders>
              <w:top w:val="single" w:sz="4" w:space="0" w:color="auto"/>
              <w:left w:val="single" w:sz="4" w:space="0" w:color="auto"/>
              <w:bottom w:val="single" w:sz="4" w:space="0" w:color="auto"/>
              <w:right w:val="single" w:sz="4" w:space="0" w:color="auto"/>
            </w:tcBorders>
            <w:vAlign w:val="center"/>
          </w:tcPr>
          <w:p w:rsidR="007B30A3" w:rsidRDefault="007B30A3" w:rsidP="00910446">
            <w:pPr>
              <w:tabs>
                <w:tab w:val="left" w:pos="1843"/>
              </w:tabs>
              <w:spacing w:after="120"/>
              <w:rPr>
                <w:sz w:val="28"/>
                <w:szCs w:val="28"/>
              </w:rPr>
            </w:pPr>
            <w:r>
              <w:rPr>
                <w:sz w:val="28"/>
                <w:szCs w:val="28"/>
              </w:rPr>
              <w:t>Руководитель юридического отдела</w:t>
            </w:r>
          </w:p>
        </w:tc>
        <w:tc>
          <w:tcPr>
            <w:tcW w:w="2795" w:type="dxa"/>
            <w:tcBorders>
              <w:top w:val="single" w:sz="4" w:space="0" w:color="auto"/>
              <w:left w:val="single" w:sz="4" w:space="0" w:color="auto"/>
              <w:bottom w:val="single" w:sz="4" w:space="0" w:color="auto"/>
              <w:right w:val="single" w:sz="4" w:space="0" w:color="auto"/>
            </w:tcBorders>
            <w:vAlign w:val="center"/>
          </w:tcPr>
          <w:p w:rsidR="007B30A3" w:rsidRDefault="007B30A3" w:rsidP="00910446">
            <w:pPr>
              <w:tabs>
                <w:tab w:val="left" w:pos="1843"/>
              </w:tabs>
              <w:spacing w:after="120"/>
              <w:rPr>
                <w:sz w:val="28"/>
                <w:szCs w:val="28"/>
              </w:rPr>
            </w:pPr>
          </w:p>
        </w:tc>
      </w:tr>
      <w:tr w:rsidR="007B30A3" w:rsidTr="00910446">
        <w:trPr>
          <w:trHeight w:val="650"/>
        </w:trPr>
        <w:tc>
          <w:tcPr>
            <w:tcW w:w="617" w:type="dxa"/>
            <w:tcBorders>
              <w:top w:val="single" w:sz="4" w:space="0" w:color="auto"/>
              <w:left w:val="single" w:sz="4" w:space="0" w:color="auto"/>
              <w:bottom w:val="single" w:sz="4" w:space="0" w:color="auto"/>
              <w:right w:val="single" w:sz="4" w:space="0" w:color="auto"/>
            </w:tcBorders>
            <w:vAlign w:val="center"/>
            <w:hideMark/>
          </w:tcPr>
          <w:p w:rsidR="007B30A3" w:rsidRDefault="007B30A3" w:rsidP="00910446">
            <w:pPr>
              <w:tabs>
                <w:tab w:val="left" w:pos="1843"/>
              </w:tabs>
              <w:spacing w:after="120"/>
              <w:jc w:val="center"/>
              <w:rPr>
                <w:sz w:val="28"/>
                <w:szCs w:val="28"/>
              </w:rPr>
            </w:pPr>
            <w:r>
              <w:rPr>
                <w:sz w:val="28"/>
                <w:szCs w:val="28"/>
              </w:rPr>
              <w:t>6</w:t>
            </w:r>
          </w:p>
        </w:tc>
        <w:tc>
          <w:tcPr>
            <w:tcW w:w="2779" w:type="dxa"/>
            <w:tcBorders>
              <w:top w:val="single" w:sz="4" w:space="0" w:color="auto"/>
              <w:left w:val="single" w:sz="4" w:space="0" w:color="auto"/>
              <w:bottom w:val="single" w:sz="4" w:space="0" w:color="auto"/>
              <w:right w:val="single" w:sz="4" w:space="0" w:color="auto"/>
            </w:tcBorders>
            <w:vAlign w:val="center"/>
          </w:tcPr>
          <w:p w:rsidR="007B30A3" w:rsidRDefault="007B30A3" w:rsidP="00910446">
            <w:pPr>
              <w:tabs>
                <w:tab w:val="left" w:pos="1843"/>
              </w:tabs>
              <w:spacing w:after="120"/>
              <w:rPr>
                <w:sz w:val="28"/>
                <w:szCs w:val="28"/>
                <w:lang w:val="kk-KZ"/>
              </w:rPr>
            </w:pPr>
            <w:r>
              <w:rPr>
                <w:sz w:val="28"/>
                <w:szCs w:val="28"/>
                <w:lang w:val="kk-KZ"/>
              </w:rPr>
              <w:t>Қайнарбекұлы О.</w:t>
            </w:r>
          </w:p>
        </w:tc>
        <w:tc>
          <w:tcPr>
            <w:tcW w:w="3471" w:type="dxa"/>
            <w:tcBorders>
              <w:top w:val="single" w:sz="4" w:space="0" w:color="auto"/>
              <w:left w:val="single" w:sz="4" w:space="0" w:color="auto"/>
              <w:bottom w:val="single" w:sz="4" w:space="0" w:color="auto"/>
              <w:right w:val="single" w:sz="4" w:space="0" w:color="auto"/>
            </w:tcBorders>
            <w:vAlign w:val="center"/>
          </w:tcPr>
          <w:p w:rsidR="007B30A3" w:rsidRDefault="007B30A3" w:rsidP="00910446">
            <w:pPr>
              <w:tabs>
                <w:tab w:val="left" w:pos="1843"/>
              </w:tabs>
              <w:spacing w:after="120"/>
              <w:rPr>
                <w:sz w:val="28"/>
                <w:szCs w:val="28"/>
              </w:rPr>
            </w:pPr>
            <w:r>
              <w:rPr>
                <w:sz w:val="28"/>
                <w:szCs w:val="28"/>
              </w:rPr>
              <w:t xml:space="preserve">Руководитель службы безопасности </w:t>
            </w:r>
          </w:p>
        </w:tc>
        <w:tc>
          <w:tcPr>
            <w:tcW w:w="2795" w:type="dxa"/>
            <w:tcBorders>
              <w:top w:val="single" w:sz="4" w:space="0" w:color="auto"/>
              <w:left w:val="single" w:sz="4" w:space="0" w:color="auto"/>
              <w:bottom w:val="single" w:sz="4" w:space="0" w:color="auto"/>
              <w:right w:val="single" w:sz="4" w:space="0" w:color="auto"/>
            </w:tcBorders>
            <w:vAlign w:val="center"/>
          </w:tcPr>
          <w:p w:rsidR="007B30A3" w:rsidRDefault="007B30A3" w:rsidP="00910446">
            <w:pPr>
              <w:tabs>
                <w:tab w:val="left" w:pos="1843"/>
              </w:tabs>
              <w:spacing w:after="120"/>
              <w:rPr>
                <w:sz w:val="28"/>
                <w:szCs w:val="28"/>
              </w:rPr>
            </w:pPr>
          </w:p>
        </w:tc>
      </w:tr>
      <w:tr w:rsidR="007B30A3" w:rsidTr="00910446">
        <w:trPr>
          <w:trHeight w:val="650"/>
        </w:trPr>
        <w:tc>
          <w:tcPr>
            <w:tcW w:w="617" w:type="dxa"/>
            <w:tcBorders>
              <w:top w:val="single" w:sz="4" w:space="0" w:color="auto"/>
              <w:left w:val="single" w:sz="4" w:space="0" w:color="auto"/>
              <w:bottom w:val="single" w:sz="4" w:space="0" w:color="auto"/>
              <w:right w:val="single" w:sz="4" w:space="0" w:color="auto"/>
            </w:tcBorders>
            <w:vAlign w:val="center"/>
            <w:hideMark/>
          </w:tcPr>
          <w:p w:rsidR="007B30A3" w:rsidRDefault="007B30A3" w:rsidP="00910446">
            <w:pPr>
              <w:tabs>
                <w:tab w:val="left" w:pos="1843"/>
              </w:tabs>
              <w:spacing w:after="120"/>
              <w:jc w:val="center"/>
              <w:rPr>
                <w:sz w:val="28"/>
                <w:szCs w:val="28"/>
              </w:rPr>
            </w:pPr>
            <w:r>
              <w:rPr>
                <w:sz w:val="28"/>
                <w:szCs w:val="28"/>
              </w:rPr>
              <w:t>7</w:t>
            </w:r>
          </w:p>
        </w:tc>
        <w:tc>
          <w:tcPr>
            <w:tcW w:w="2779" w:type="dxa"/>
            <w:tcBorders>
              <w:top w:val="single" w:sz="4" w:space="0" w:color="auto"/>
              <w:left w:val="single" w:sz="4" w:space="0" w:color="auto"/>
              <w:bottom w:val="single" w:sz="4" w:space="0" w:color="auto"/>
              <w:right w:val="single" w:sz="4" w:space="0" w:color="auto"/>
            </w:tcBorders>
            <w:vAlign w:val="center"/>
          </w:tcPr>
          <w:p w:rsidR="007B30A3" w:rsidRDefault="007B30A3" w:rsidP="00910446">
            <w:pPr>
              <w:tabs>
                <w:tab w:val="left" w:pos="1843"/>
              </w:tabs>
              <w:spacing w:after="120"/>
              <w:rPr>
                <w:sz w:val="28"/>
                <w:szCs w:val="28"/>
                <w:lang w:val="kk-KZ"/>
              </w:rPr>
            </w:pPr>
            <w:r>
              <w:rPr>
                <w:sz w:val="28"/>
                <w:szCs w:val="28"/>
                <w:lang w:val="kk-KZ"/>
              </w:rPr>
              <w:t>Маселов Т.</w:t>
            </w:r>
          </w:p>
        </w:tc>
        <w:tc>
          <w:tcPr>
            <w:tcW w:w="3471" w:type="dxa"/>
            <w:tcBorders>
              <w:top w:val="single" w:sz="4" w:space="0" w:color="auto"/>
              <w:left w:val="single" w:sz="4" w:space="0" w:color="auto"/>
              <w:bottom w:val="single" w:sz="4" w:space="0" w:color="auto"/>
              <w:right w:val="single" w:sz="4" w:space="0" w:color="auto"/>
            </w:tcBorders>
            <w:vAlign w:val="center"/>
          </w:tcPr>
          <w:p w:rsidR="007B30A3" w:rsidRDefault="007B30A3" w:rsidP="00910446">
            <w:pPr>
              <w:tabs>
                <w:tab w:val="left" w:pos="1843"/>
              </w:tabs>
              <w:spacing w:after="120"/>
              <w:rPr>
                <w:sz w:val="28"/>
                <w:szCs w:val="28"/>
              </w:rPr>
            </w:pPr>
            <w:r>
              <w:rPr>
                <w:sz w:val="28"/>
                <w:szCs w:val="28"/>
              </w:rPr>
              <w:t>Офицер Комплаенс службы</w:t>
            </w:r>
          </w:p>
        </w:tc>
        <w:tc>
          <w:tcPr>
            <w:tcW w:w="2795" w:type="dxa"/>
            <w:tcBorders>
              <w:top w:val="single" w:sz="4" w:space="0" w:color="auto"/>
              <w:left w:val="single" w:sz="4" w:space="0" w:color="auto"/>
              <w:bottom w:val="single" w:sz="4" w:space="0" w:color="auto"/>
              <w:right w:val="single" w:sz="4" w:space="0" w:color="auto"/>
            </w:tcBorders>
            <w:vAlign w:val="center"/>
          </w:tcPr>
          <w:p w:rsidR="007B30A3" w:rsidRDefault="007B30A3" w:rsidP="00910446">
            <w:pPr>
              <w:tabs>
                <w:tab w:val="left" w:pos="1843"/>
              </w:tabs>
              <w:spacing w:after="120"/>
              <w:rPr>
                <w:sz w:val="28"/>
                <w:szCs w:val="28"/>
              </w:rPr>
            </w:pPr>
          </w:p>
        </w:tc>
      </w:tr>
      <w:tr w:rsidR="007B30A3" w:rsidTr="00910446">
        <w:trPr>
          <w:trHeight w:val="650"/>
        </w:trPr>
        <w:tc>
          <w:tcPr>
            <w:tcW w:w="617" w:type="dxa"/>
            <w:tcBorders>
              <w:top w:val="single" w:sz="4" w:space="0" w:color="auto"/>
              <w:left w:val="single" w:sz="4" w:space="0" w:color="auto"/>
              <w:bottom w:val="single" w:sz="4" w:space="0" w:color="auto"/>
              <w:right w:val="single" w:sz="4" w:space="0" w:color="auto"/>
            </w:tcBorders>
            <w:vAlign w:val="center"/>
            <w:hideMark/>
          </w:tcPr>
          <w:p w:rsidR="007B30A3" w:rsidRDefault="007B30A3" w:rsidP="00910446">
            <w:pPr>
              <w:tabs>
                <w:tab w:val="left" w:pos="1843"/>
              </w:tabs>
              <w:spacing w:after="120"/>
              <w:jc w:val="center"/>
              <w:rPr>
                <w:sz w:val="28"/>
                <w:szCs w:val="28"/>
              </w:rPr>
            </w:pPr>
            <w:r>
              <w:rPr>
                <w:sz w:val="28"/>
                <w:szCs w:val="28"/>
              </w:rPr>
              <w:t>8</w:t>
            </w:r>
          </w:p>
        </w:tc>
        <w:tc>
          <w:tcPr>
            <w:tcW w:w="2779" w:type="dxa"/>
            <w:tcBorders>
              <w:top w:val="single" w:sz="4" w:space="0" w:color="auto"/>
              <w:left w:val="single" w:sz="4" w:space="0" w:color="auto"/>
              <w:bottom w:val="single" w:sz="4" w:space="0" w:color="auto"/>
              <w:right w:val="single" w:sz="4" w:space="0" w:color="auto"/>
            </w:tcBorders>
            <w:vAlign w:val="center"/>
          </w:tcPr>
          <w:p w:rsidR="007B30A3" w:rsidRDefault="007B30A3" w:rsidP="00910446">
            <w:pPr>
              <w:tabs>
                <w:tab w:val="left" w:pos="1843"/>
              </w:tabs>
              <w:spacing w:after="120"/>
              <w:rPr>
                <w:sz w:val="28"/>
                <w:szCs w:val="28"/>
              </w:rPr>
            </w:pPr>
            <w:r>
              <w:rPr>
                <w:sz w:val="28"/>
                <w:szCs w:val="28"/>
              </w:rPr>
              <w:t>Шадура М.А.</w:t>
            </w:r>
          </w:p>
        </w:tc>
        <w:tc>
          <w:tcPr>
            <w:tcW w:w="3471" w:type="dxa"/>
            <w:tcBorders>
              <w:top w:val="single" w:sz="4" w:space="0" w:color="auto"/>
              <w:left w:val="single" w:sz="4" w:space="0" w:color="auto"/>
              <w:bottom w:val="single" w:sz="4" w:space="0" w:color="auto"/>
              <w:right w:val="single" w:sz="4" w:space="0" w:color="auto"/>
            </w:tcBorders>
            <w:vAlign w:val="center"/>
          </w:tcPr>
          <w:p w:rsidR="007B30A3" w:rsidRDefault="007B30A3" w:rsidP="00910446">
            <w:pPr>
              <w:tabs>
                <w:tab w:val="left" w:pos="1843"/>
              </w:tabs>
              <w:spacing w:after="120"/>
              <w:rPr>
                <w:sz w:val="28"/>
                <w:szCs w:val="28"/>
              </w:rPr>
            </w:pPr>
            <w:r>
              <w:rPr>
                <w:sz w:val="28"/>
                <w:szCs w:val="28"/>
                <w:lang w:val="kk-KZ"/>
              </w:rPr>
              <w:t>Руководитель о</w:t>
            </w:r>
            <w:r>
              <w:rPr>
                <w:sz w:val="28"/>
                <w:szCs w:val="28"/>
              </w:rPr>
              <w:t>тдел</w:t>
            </w:r>
            <w:r>
              <w:rPr>
                <w:sz w:val="28"/>
                <w:szCs w:val="28"/>
                <w:lang w:val="kk-KZ"/>
              </w:rPr>
              <w:t>а государственных закупок</w:t>
            </w:r>
          </w:p>
        </w:tc>
        <w:tc>
          <w:tcPr>
            <w:tcW w:w="2795" w:type="dxa"/>
            <w:tcBorders>
              <w:top w:val="single" w:sz="4" w:space="0" w:color="auto"/>
              <w:left w:val="single" w:sz="4" w:space="0" w:color="auto"/>
              <w:bottom w:val="single" w:sz="4" w:space="0" w:color="auto"/>
              <w:right w:val="single" w:sz="4" w:space="0" w:color="auto"/>
            </w:tcBorders>
            <w:vAlign w:val="center"/>
          </w:tcPr>
          <w:p w:rsidR="007B30A3" w:rsidRDefault="007B30A3" w:rsidP="00910446">
            <w:pPr>
              <w:tabs>
                <w:tab w:val="left" w:pos="1843"/>
              </w:tabs>
              <w:spacing w:after="120"/>
              <w:rPr>
                <w:sz w:val="28"/>
                <w:szCs w:val="28"/>
              </w:rPr>
            </w:pPr>
          </w:p>
        </w:tc>
      </w:tr>
      <w:tr w:rsidR="007B30A3" w:rsidTr="00910446">
        <w:trPr>
          <w:trHeight w:val="650"/>
        </w:trPr>
        <w:tc>
          <w:tcPr>
            <w:tcW w:w="617" w:type="dxa"/>
            <w:tcBorders>
              <w:top w:val="single" w:sz="4" w:space="0" w:color="auto"/>
              <w:left w:val="single" w:sz="4" w:space="0" w:color="auto"/>
              <w:bottom w:val="single" w:sz="4" w:space="0" w:color="auto"/>
              <w:right w:val="single" w:sz="4" w:space="0" w:color="auto"/>
            </w:tcBorders>
            <w:vAlign w:val="center"/>
            <w:hideMark/>
          </w:tcPr>
          <w:p w:rsidR="007B30A3" w:rsidRDefault="007B30A3" w:rsidP="00910446">
            <w:pPr>
              <w:tabs>
                <w:tab w:val="left" w:pos="1843"/>
              </w:tabs>
              <w:spacing w:after="120"/>
              <w:jc w:val="center"/>
              <w:rPr>
                <w:sz w:val="28"/>
                <w:szCs w:val="28"/>
              </w:rPr>
            </w:pPr>
            <w:r>
              <w:rPr>
                <w:sz w:val="28"/>
                <w:szCs w:val="28"/>
              </w:rPr>
              <w:t>9</w:t>
            </w:r>
          </w:p>
        </w:tc>
        <w:tc>
          <w:tcPr>
            <w:tcW w:w="2779" w:type="dxa"/>
            <w:tcBorders>
              <w:top w:val="single" w:sz="4" w:space="0" w:color="auto"/>
              <w:left w:val="single" w:sz="4" w:space="0" w:color="auto"/>
              <w:bottom w:val="single" w:sz="4" w:space="0" w:color="auto"/>
              <w:right w:val="single" w:sz="4" w:space="0" w:color="auto"/>
            </w:tcBorders>
            <w:vAlign w:val="center"/>
          </w:tcPr>
          <w:p w:rsidR="007B30A3" w:rsidRDefault="007B30A3" w:rsidP="00910446">
            <w:pPr>
              <w:tabs>
                <w:tab w:val="left" w:pos="1843"/>
              </w:tabs>
              <w:spacing w:after="120"/>
              <w:rPr>
                <w:sz w:val="28"/>
                <w:szCs w:val="28"/>
              </w:rPr>
            </w:pPr>
            <w:r>
              <w:rPr>
                <w:sz w:val="28"/>
                <w:szCs w:val="28"/>
              </w:rPr>
              <w:t>Даурбеков Р.А.</w:t>
            </w:r>
          </w:p>
        </w:tc>
        <w:tc>
          <w:tcPr>
            <w:tcW w:w="3471" w:type="dxa"/>
            <w:tcBorders>
              <w:top w:val="single" w:sz="4" w:space="0" w:color="auto"/>
              <w:left w:val="single" w:sz="4" w:space="0" w:color="auto"/>
              <w:bottom w:val="single" w:sz="4" w:space="0" w:color="auto"/>
              <w:right w:val="single" w:sz="4" w:space="0" w:color="auto"/>
            </w:tcBorders>
            <w:vAlign w:val="center"/>
          </w:tcPr>
          <w:p w:rsidR="007B30A3" w:rsidRPr="00445A10" w:rsidRDefault="007B30A3" w:rsidP="00910446">
            <w:pPr>
              <w:tabs>
                <w:tab w:val="left" w:pos="1843"/>
              </w:tabs>
              <w:spacing w:after="120"/>
              <w:rPr>
                <w:sz w:val="28"/>
                <w:szCs w:val="28"/>
                <w:lang w:val="kk-KZ"/>
              </w:rPr>
            </w:pPr>
            <w:r>
              <w:rPr>
                <w:sz w:val="28"/>
                <w:szCs w:val="28"/>
                <w:lang w:val="kk-KZ"/>
              </w:rPr>
              <w:t>Руководитель п</w:t>
            </w:r>
            <w:r w:rsidRPr="00256EBE">
              <w:rPr>
                <w:sz w:val="28"/>
                <w:szCs w:val="28"/>
                <w:lang w:val="kk-KZ"/>
              </w:rPr>
              <w:t>роизводственно</w:t>
            </w:r>
            <w:r>
              <w:rPr>
                <w:sz w:val="28"/>
                <w:szCs w:val="28"/>
                <w:lang w:val="kk-KZ"/>
              </w:rPr>
              <w:t>-</w:t>
            </w:r>
            <w:r w:rsidRPr="00256EBE">
              <w:rPr>
                <w:sz w:val="28"/>
                <w:szCs w:val="28"/>
                <w:lang w:val="kk-KZ"/>
              </w:rPr>
              <w:t xml:space="preserve"> технического отдела</w:t>
            </w:r>
          </w:p>
        </w:tc>
        <w:tc>
          <w:tcPr>
            <w:tcW w:w="2795" w:type="dxa"/>
            <w:tcBorders>
              <w:top w:val="single" w:sz="4" w:space="0" w:color="auto"/>
              <w:left w:val="single" w:sz="4" w:space="0" w:color="auto"/>
              <w:bottom w:val="single" w:sz="4" w:space="0" w:color="auto"/>
              <w:right w:val="single" w:sz="4" w:space="0" w:color="auto"/>
            </w:tcBorders>
            <w:vAlign w:val="center"/>
          </w:tcPr>
          <w:p w:rsidR="007B30A3" w:rsidRDefault="007B30A3" w:rsidP="00910446">
            <w:pPr>
              <w:tabs>
                <w:tab w:val="left" w:pos="1843"/>
              </w:tabs>
              <w:spacing w:after="120"/>
              <w:rPr>
                <w:sz w:val="28"/>
                <w:szCs w:val="28"/>
              </w:rPr>
            </w:pPr>
          </w:p>
        </w:tc>
      </w:tr>
    </w:tbl>
    <w:p w:rsidR="007B30A3" w:rsidRDefault="007B30A3" w:rsidP="007B30A3">
      <w:pPr>
        <w:shd w:val="clear" w:color="auto" w:fill="FFFFFF"/>
        <w:tabs>
          <w:tab w:val="left" w:pos="1843"/>
        </w:tabs>
        <w:spacing w:after="120"/>
        <w:ind w:left="-284"/>
        <w:jc w:val="both"/>
        <w:rPr>
          <w:sz w:val="28"/>
          <w:szCs w:val="28"/>
        </w:rPr>
      </w:pPr>
    </w:p>
    <w:p w:rsidR="007B30A3" w:rsidRDefault="007B30A3" w:rsidP="00E27083"/>
    <w:p w:rsidR="00E27083" w:rsidRPr="003C33A3" w:rsidRDefault="00E27083" w:rsidP="00E27083"/>
    <w:p w:rsidR="00BC7095" w:rsidRPr="00E27083" w:rsidRDefault="00BC7095" w:rsidP="00BC7095">
      <w:pPr>
        <w:rPr>
          <w:b/>
          <w:sz w:val="19"/>
          <w:szCs w:val="19"/>
        </w:rPr>
      </w:pPr>
    </w:p>
    <w:sectPr w:rsidR="00BC7095" w:rsidRPr="00E27083" w:rsidSect="00822B6B">
      <w:footerReference w:type="default" r:id="rId8"/>
      <w:pgSz w:w="11906" w:h="16838"/>
      <w:pgMar w:top="568" w:right="99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65F" w:rsidRDefault="006F265F" w:rsidP="00E27083">
      <w:r>
        <w:separator/>
      </w:r>
    </w:p>
  </w:endnote>
  <w:endnote w:type="continuationSeparator" w:id="0">
    <w:p w:rsidR="006F265F" w:rsidRDefault="006F265F" w:rsidP="00E27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07680"/>
      <w:docPartObj>
        <w:docPartGallery w:val="Page Numbers (Bottom of Page)"/>
        <w:docPartUnique/>
      </w:docPartObj>
    </w:sdtPr>
    <w:sdtEndPr/>
    <w:sdtContent>
      <w:p w:rsidR="00822B6B" w:rsidRDefault="00667BCE">
        <w:pPr>
          <w:pStyle w:val="af5"/>
          <w:jc w:val="right"/>
        </w:pPr>
        <w:r>
          <w:fldChar w:fldCharType="begin"/>
        </w:r>
        <w:r>
          <w:instrText xml:space="preserve"> PAGE   \* MERGEFORMAT </w:instrText>
        </w:r>
        <w:r>
          <w:fldChar w:fldCharType="separate"/>
        </w:r>
        <w:r w:rsidR="009D2EA0">
          <w:rPr>
            <w:noProof/>
          </w:rPr>
          <w:t>4</w:t>
        </w:r>
        <w:r>
          <w:rPr>
            <w:noProof/>
          </w:rPr>
          <w:fldChar w:fldCharType="end"/>
        </w:r>
      </w:p>
    </w:sdtContent>
  </w:sdt>
  <w:p w:rsidR="00E27083" w:rsidRDefault="00E27083">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65F" w:rsidRDefault="006F265F" w:rsidP="00E27083">
      <w:r>
        <w:separator/>
      </w:r>
    </w:p>
  </w:footnote>
  <w:footnote w:type="continuationSeparator" w:id="0">
    <w:p w:rsidR="006F265F" w:rsidRDefault="006F265F" w:rsidP="00E2708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6BAD34A"/>
    <w:lvl w:ilvl="0">
      <w:numFmt w:val="bullet"/>
      <w:lvlText w:val="*"/>
      <w:lvlJc w:val="left"/>
      <w:pPr>
        <w:ind w:left="0" w:firstLine="0"/>
      </w:pPr>
    </w:lvl>
  </w:abstractNum>
  <w:abstractNum w:abstractNumId="1" w15:restartNumberingAfterBreak="0">
    <w:nsid w:val="0CFE2A56"/>
    <w:multiLevelType w:val="multilevel"/>
    <w:tmpl w:val="AA24A69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46E7740"/>
    <w:multiLevelType w:val="singleLevel"/>
    <w:tmpl w:val="82AA580A"/>
    <w:lvl w:ilvl="0">
      <w:start w:val="1"/>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2AEF409F"/>
    <w:multiLevelType w:val="multilevel"/>
    <w:tmpl w:val="85FCA320"/>
    <w:lvl w:ilvl="0">
      <w:start w:val="5"/>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4" w15:restartNumberingAfterBreak="0">
    <w:nsid w:val="33916E61"/>
    <w:multiLevelType w:val="multilevel"/>
    <w:tmpl w:val="CF2A2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57D420D7"/>
    <w:multiLevelType w:val="multilevel"/>
    <w:tmpl w:val="37CA9F28"/>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516"/>
        </w:tabs>
        <w:ind w:left="516" w:hanging="495"/>
      </w:pPr>
      <w:rPr>
        <w:rFonts w:hint="default"/>
      </w:rPr>
    </w:lvl>
    <w:lvl w:ilvl="2">
      <w:start w:val="4"/>
      <w:numFmt w:val="decimal"/>
      <w:lvlText w:val="%1.%2.%3."/>
      <w:lvlJc w:val="left"/>
      <w:pPr>
        <w:tabs>
          <w:tab w:val="num" w:pos="762"/>
        </w:tabs>
        <w:ind w:left="762" w:hanging="720"/>
      </w:pPr>
      <w:rPr>
        <w:rFonts w:hint="default"/>
      </w:rPr>
    </w:lvl>
    <w:lvl w:ilvl="3">
      <w:start w:val="1"/>
      <w:numFmt w:val="decimal"/>
      <w:lvlText w:val="%1.%2.%3.%4."/>
      <w:lvlJc w:val="left"/>
      <w:pPr>
        <w:tabs>
          <w:tab w:val="num" w:pos="783"/>
        </w:tabs>
        <w:ind w:left="783" w:hanging="720"/>
      </w:pPr>
      <w:rPr>
        <w:rFonts w:hint="default"/>
      </w:rPr>
    </w:lvl>
    <w:lvl w:ilvl="4">
      <w:start w:val="1"/>
      <w:numFmt w:val="decimal"/>
      <w:lvlText w:val="%1.%2.%3.%4.%5."/>
      <w:lvlJc w:val="left"/>
      <w:pPr>
        <w:tabs>
          <w:tab w:val="num" w:pos="1164"/>
        </w:tabs>
        <w:ind w:left="1164" w:hanging="1080"/>
      </w:pPr>
      <w:rPr>
        <w:rFonts w:hint="default"/>
      </w:rPr>
    </w:lvl>
    <w:lvl w:ilvl="5">
      <w:start w:val="1"/>
      <w:numFmt w:val="decimal"/>
      <w:lvlText w:val="%1.%2.%3.%4.%5.%6."/>
      <w:lvlJc w:val="left"/>
      <w:pPr>
        <w:tabs>
          <w:tab w:val="num" w:pos="1185"/>
        </w:tabs>
        <w:ind w:left="1185" w:hanging="1080"/>
      </w:pPr>
      <w:rPr>
        <w:rFonts w:hint="default"/>
      </w:rPr>
    </w:lvl>
    <w:lvl w:ilvl="6">
      <w:start w:val="1"/>
      <w:numFmt w:val="decimal"/>
      <w:lvlText w:val="%1.%2.%3.%4.%5.%6.%7."/>
      <w:lvlJc w:val="left"/>
      <w:pPr>
        <w:tabs>
          <w:tab w:val="num" w:pos="1566"/>
        </w:tabs>
        <w:ind w:left="1566" w:hanging="1440"/>
      </w:pPr>
      <w:rPr>
        <w:rFonts w:hint="default"/>
      </w:rPr>
    </w:lvl>
    <w:lvl w:ilvl="7">
      <w:start w:val="1"/>
      <w:numFmt w:val="decimal"/>
      <w:lvlText w:val="%1.%2.%3.%4.%5.%6.%7.%8."/>
      <w:lvlJc w:val="left"/>
      <w:pPr>
        <w:tabs>
          <w:tab w:val="num" w:pos="1587"/>
        </w:tabs>
        <w:ind w:left="1587" w:hanging="1440"/>
      </w:pPr>
      <w:rPr>
        <w:rFonts w:hint="default"/>
      </w:rPr>
    </w:lvl>
    <w:lvl w:ilvl="8">
      <w:start w:val="1"/>
      <w:numFmt w:val="decimal"/>
      <w:lvlText w:val="%1.%2.%3.%4.%5.%6.%7.%8.%9."/>
      <w:lvlJc w:val="left"/>
      <w:pPr>
        <w:tabs>
          <w:tab w:val="num" w:pos="1608"/>
        </w:tabs>
        <w:ind w:left="1608" w:hanging="1440"/>
      </w:pPr>
      <w:rPr>
        <w:rFonts w:hint="default"/>
      </w:rPr>
    </w:lvl>
  </w:abstractNum>
  <w:abstractNum w:abstractNumId="6" w15:restartNumberingAfterBreak="0">
    <w:nsid w:val="77387A34"/>
    <w:multiLevelType w:val="multilevel"/>
    <w:tmpl w:val="04FEEA58"/>
    <w:lvl w:ilvl="0">
      <w:start w:val="3"/>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num w:numId="1">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2">
    <w:abstractNumId w:val="2"/>
  </w:num>
  <w:num w:numId="3">
    <w:abstractNumId w:val="5"/>
  </w:num>
  <w:num w:numId="4">
    <w:abstractNumId w:val="4"/>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C7095"/>
    <w:rsid w:val="00011159"/>
    <w:rsid w:val="00060C8D"/>
    <w:rsid w:val="00083A8E"/>
    <w:rsid w:val="00096E5C"/>
    <w:rsid w:val="000A427A"/>
    <w:rsid w:val="000B67C0"/>
    <w:rsid w:val="000B6D7A"/>
    <w:rsid w:val="000C537C"/>
    <w:rsid w:val="000C6F11"/>
    <w:rsid w:val="000F57E4"/>
    <w:rsid w:val="00153E03"/>
    <w:rsid w:val="00162F66"/>
    <w:rsid w:val="00171E44"/>
    <w:rsid w:val="0017298E"/>
    <w:rsid w:val="0017564B"/>
    <w:rsid w:val="00193146"/>
    <w:rsid w:val="00193193"/>
    <w:rsid w:val="001A10C4"/>
    <w:rsid w:val="001C5F77"/>
    <w:rsid w:val="00224D33"/>
    <w:rsid w:val="00264994"/>
    <w:rsid w:val="00283A8F"/>
    <w:rsid w:val="002872A2"/>
    <w:rsid w:val="0029145B"/>
    <w:rsid w:val="002D1495"/>
    <w:rsid w:val="0031369A"/>
    <w:rsid w:val="00315D08"/>
    <w:rsid w:val="00330059"/>
    <w:rsid w:val="00332FB8"/>
    <w:rsid w:val="00394F8F"/>
    <w:rsid w:val="003B251F"/>
    <w:rsid w:val="003C1E4D"/>
    <w:rsid w:val="003E0D6C"/>
    <w:rsid w:val="003E28DE"/>
    <w:rsid w:val="003E3EF5"/>
    <w:rsid w:val="003F5204"/>
    <w:rsid w:val="00401FBA"/>
    <w:rsid w:val="00462906"/>
    <w:rsid w:val="004818D9"/>
    <w:rsid w:val="004845D1"/>
    <w:rsid w:val="004A6512"/>
    <w:rsid w:val="004B72F3"/>
    <w:rsid w:val="004D065B"/>
    <w:rsid w:val="004D4D15"/>
    <w:rsid w:val="005334BF"/>
    <w:rsid w:val="00576226"/>
    <w:rsid w:val="005B0B5A"/>
    <w:rsid w:val="005B4EB4"/>
    <w:rsid w:val="005E0E30"/>
    <w:rsid w:val="00647AA8"/>
    <w:rsid w:val="00667BCE"/>
    <w:rsid w:val="006910A3"/>
    <w:rsid w:val="006A319A"/>
    <w:rsid w:val="006B4148"/>
    <w:rsid w:val="006F265F"/>
    <w:rsid w:val="006F4BAF"/>
    <w:rsid w:val="007279B1"/>
    <w:rsid w:val="0073713B"/>
    <w:rsid w:val="0075454F"/>
    <w:rsid w:val="007979B7"/>
    <w:rsid w:val="007B30A3"/>
    <w:rsid w:val="007F7187"/>
    <w:rsid w:val="00801417"/>
    <w:rsid w:val="00801AF7"/>
    <w:rsid w:val="00822B6B"/>
    <w:rsid w:val="0082459B"/>
    <w:rsid w:val="00852E21"/>
    <w:rsid w:val="00860D97"/>
    <w:rsid w:val="0087082E"/>
    <w:rsid w:val="008C03A7"/>
    <w:rsid w:val="008C40AD"/>
    <w:rsid w:val="008D495F"/>
    <w:rsid w:val="00916DFF"/>
    <w:rsid w:val="00927952"/>
    <w:rsid w:val="00941718"/>
    <w:rsid w:val="009A156D"/>
    <w:rsid w:val="009B176D"/>
    <w:rsid w:val="009D2EA0"/>
    <w:rsid w:val="009E158E"/>
    <w:rsid w:val="009F736D"/>
    <w:rsid w:val="00A20C12"/>
    <w:rsid w:val="00A2336E"/>
    <w:rsid w:val="00A3098F"/>
    <w:rsid w:val="00A34188"/>
    <w:rsid w:val="00A45021"/>
    <w:rsid w:val="00AA00B6"/>
    <w:rsid w:val="00B2034A"/>
    <w:rsid w:val="00B239BE"/>
    <w:rsid w:val="00B44D48"/>
    <w:rsid w:val="00B50E45"/>
    <w:rsid w:val="00B5253E"/>
    <w:rsid w:val="00BC7095"/>
    <w:rsid w:val="00BF480F"/>
    <w:rsid w:val="00C16E1E"/>
    <w:rsid w:val="00C236BD"/>
    <w:rsid w:val="00C72B11"/>
    <w:rsid w:val="00C94278"/>
    <w:rsid w:val="00CC650D"/>
    <w:rsid w:val="00CD2DAC"/>
    <w:rsid w:val="00CD5C9F"/>
    <w:rsid w:val="00D206E1"/>
    <w:rsid w:val="00D26B1A"/>
    <w:rsid w:val="00D54F78"/>
    <w:rsid w:val="00D90663"/>
    <w:rsid w:val="00D90DDD"/>
    <w:rsid w:val="00D927CB"/>
    <w:rsid w:val="00D96245"/>
    <w:rsid w:val="00DB576B"/>
    <w:rsid w:val="00DD47BF"/>
    <w:rsid w:val="00E049BD"/>
    <w:rsid w:val="00E27083"/>
    <w:rsid w:val="00E27BC5"/>
    <w:rsid w:val="00E62858"/>
    <w:rsid w:val="00E6327E"/>
    <w:rsid w:val="00E87850"/>
    <w:rsid w:val="00E92A50"/>
    <w:rsid w:val="00EA1ACE"/>
    <w:rsid w:val="00EE07D4"/>
    <w:rsid w:val="00EF61D8"/>
    <w:rsid w:val="00F058E5"/>
    <w:rsid w:val="00F06926"/>
    <w:rsid w:val="00F631A2"/>
    <w:rsid w:val="00F93FE1"/>
    <w:rsid w:val="00F944A6"/>
    <w:rsid w:val="00FA7D42"/>
    <w:rsid w:val="00FE4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55C53"/>
  <w15:docId w15:val="{1E351184-20EC-4CB7-9E39-7B88B603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709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7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uiPriority w:val="99"/>
    <w:qFormat/>
    <w:rsid w:val="00BC7095"/>
    <w:pPr>
      <w:widowControl/>
      <w:autoSpaceDE/>
      <w:autoSpaceDN/>
      <w:adjustRightInd/>
      <w:jc w:val="center"/>
    </w:pPr>
    <w:rPr>
      <w:sz w:val="36"/>
    </w:rPr>
  </w:style>
  <w:style w:type="character" w:customStyle="1" w:styleId="a5">
    <w:name w:val="Заголовок Знак"/>
    <w:basedOn w:val="a0"/>
    <w:link w:val="a4"/>
    <w:uiPriority w:val="99"/>
    <w:rsid w:val="00BC7095"/>
    <w:rPr>
      <w:rFonts w:ascii="Times New Roman" w:eastAsia="Times New Roman" w:hAnsi="Times New Roman" w:cs="Times New Roman"/>
      <w:sz w:val="36"/>
      <w:szCs w:val="20"/>
      <w:lang w:eastAsia="ru-RU"/>
    </w:rPr>
  </w:style>
  <w:style w:type="paragraph" w:styleId="a6">
    <w:name w:val="Body Text Indent"/>
    <w:basedOn w:val="a"/>
    <w:link w:val="a7"/>
    <w:rsid w:val="00BC7095"/>
    <w:pPr>
      <w:spacing w:after="120"/>
      <w:ind w:left="283"/>
    </w:pPr>
  </w:style>
  <w:style w:type="character" w:customStyle="1" w:styleId="a7">
    <w:name w:val="Основной текст с отступом Знак"/>
    <w:basedOn w:val="a0"/>
    <w:link w:val="a6"/>
    <w:rsid w:val="00BC7095"/>
    <w:rPr>
      <w:rFonts w:ascii="Times New Roman" w:eastAsia="Times New Roman" w:hAnsi="Times New Roman" w:cs="Times New Roman"/>
      <w:sz w:val="20"/>
      <w:szCs w:val="20"/>
      <w:lang w:eastAsia="ru-RU"/>
    </w:rPr>
  </w:style>
  <w:style w:type="paragraph" w:styleId="a8">
    <w:name w:val="No Spacing"/>
    <w:link w:val="a9"/>
    <w:uiPriority w:val="1"/>
    <w:qFormat/>
    <w:rsid w:val="00BC7095"/>
    <w:pPr>
      <w:spacing w:after="0" w:line="240" w:lineRule="auto"/>
    </w:pPr>
    <w:rPr>
      <w:rFonts w:ascii="Calibri" w:eastAsia="Times New Roman" w:hAnsi="Calibri" w:cs="Times New Roman"/>
      <w:lang w:eastAsia="ru-RU"/>
    </w:rPr>
  </w:style>
  <w:style w:type="character" w:customStyle="1" w:styleId="aa">
    <w:name w:val="Основной текст_"/>
    <w:link w:val="2"/>
    <w:uiPriority w:val="99"/>
    <w:locked/>
    <w:rsid w:val="00BC7095"/>
    <w:rPr>
      <w:sz w:val="19"/>
      <w:shd w:val="clear" w:color="auto" w:fill="FFFFFF"/>
    </w:rPr>
  </w:style>
  <w:style w:type="paragraph" w:customStyle="1" w:styleId="2">
    <w:name w:val="Основной текст2"/>
    <w:basedOn w:val="a"/>
    <w:link w:val="aa"/>
    <w:uiPriority w:val="99"/>
    <w:rsid w:val="00BC7095"/>
    <w:pPr>
      <w:shd w:val="clear" w:color="auto" w:fill="FFFFFF"/>
      <w:autoSpaceDE/>
      <w:autoSpaceDN/>
      <w:adjustRightInd/>
      <w:spacing w:before="180" w:after="180" w:line="240" w:lineRule="atLeast"/>
      <w:jc w:val="both"/>
    </w:pPr>
    <w:rPr>
      <w:rFonts w:asciiTheme="minorHAnsi" w:eastAsiaTheme="minorHAnsi" w:hAnsiTheme="minorHAnsi" w:cstheme="minorBidi"/>
      <w:sz w:val="19"/>
      <w:szCs w:val="22"/>
      <w:lang w:eastAsia="en-US"/>
    </w:rPr>
  </w:style>
  <w:style w:type="character" w:styleId="ab">
    <w:name w:val="annotation reference"/>
    <w:basedOn w:val="a0"/>
    <w:uiPriority w:val="99"/>
    <w:semiHidden/>
    <w:unhideWhenUsed/>
    <w:rsid w:val="000B67C0"/>
    <w:rPr>
      <w:sz w:val="16"/>
      <w:szCs w:val="16"/>
    </w:rPr>
  </w:style>
  <w:style w:type="paragraph" w:styleId="ac">
    <w:name w:val="annotation text"/>
    <w:basedOn w:val="a"/>
    <w:link w:val="ad"/>
    <w:uiPriority w:val="99"/>
    <w:semiHidden/>
    <w:unhideWhenUsed/>
    <w:rsid w:val="000B67C0"/>
    <w:pPr>
      <w:widowControl/>
      <w:autoSpaceDE/>
      <w:autoSpaceDN/>
      <w:adjustRightInd/>
      <w:spacing w:after="200"/>
    </w:pPr>
    <w:rPr>
      <w:rFonts w:ascii="Calibri" w:hAnsi="Calibri"/>
    </w:rPr>
  </w:style>
  <w:style w:type="character" w:customStyle="1" w:styleId="ad">
    <w:name w:val="Текст примечания Знак"/>
    <w:basedOn w:val="a0"/>
    <w:link w:val="ac"/>
    <w:uiPriority w:val="99"/>
    <w:semiHidden/>
    <w:rsid w:val="000B67C0"/>
    <w:rPr>
      <w:rFonts w:ascii="Calibri" w:eastAsia="Times New Roman" w:hAnsi="Calibri" w:cs="Times New Roman"/>
      <w:sz w:val="20"/>
      <w:szCs w:val="20"/>
      <w:lang w:eastAsia="ru-RU"/>
    </w:rPr>
  </w:style>
  <w:style w:type="paragraph" w:styleId="ae">
    <w:name w:val="Balloon Text"/>
    <w:basedOn w:val="a"/>
    <w:link w:val="af"/>
    <w:uiPriority w:val="99"/>
    <w:semiHidden/>
    <w:unhideWhenUsed/>
    <w:rsid w:val="000B67C0"/>
    <w:rPr>
      <w:rFonts w:ascii="Segoe UI" w:hAnsi="Segoe UI" w:cs="Segoe UI"/>
      <w:sz w:val="18"/>
      <w:szCs w:val="18"/>
    </w:rPr>
  </w:style>
  <w:style w:type="character" w:customStyle="1" w:styleId="af">
    <w:name w:val="Текст выноски Знак"/>
    <w:basedOn w:val="a0"/>
    <w:link w:val="ae"/>
    <w:uiPriority w:val="99"/>
    <w:semiHidden/>
    <w:rsid w:val="000B67C0"/>
    <w:rPr>
      <w:rFonts w:ascii="Segoe UI" w:eastAsia="Times New Roman" w:hAnsi="Segoe UI" w:cs="Segoe UI"/>
      <w:sz w:val="18"/>
      <w:szCs w:val="18"/>
      <w:lang w:eastAsia="ru-RU"/>
    </w:rPr>
  </w:style>
  <w:style w:type="paragraph" w:styleId="af0">
    <w:name w:val="annotation subject"/>
    <w:basedOn w:val="ac"/>
    <w:next w:val="ac"/>
    <w:link w:val="af1"/>
    <w:uiPriority w:val="99"/>
    <w:semiHidden/>
    <w:unhideWhenUsed/>
    <w:rsid w:val="000B67C0"/>
    <w:pPr>
      <w:widowControl w:val="0"/>
      <w:autoSpaceDE w:val="0"/>
      <w:autoSpaceDN w:val="0"/>
      <w:adjustRightInd w:val="0"/>
      <w:spacing w:after="0"/>
    </w:pPr>
    <w:rPr>
      <w:rFonts w:ascii="Times New Roman" w:hAnsi="Times New Roman"/>
      <w:b/>
      <w:bCs/>
    </w:rPr>
  </w:style>
  <w:style w:type="character" w:customStyle="1" w:styleId="af1">
    <w:name w:val="Тема примечания Знак"/>
    <w:basedOn w:val="ad"/>
    <w:link w:val="af0"/>
    <w:uiPriority w:val="99"/>
    <w:semiHidden/>
    <w:rsid w:val="000B67C0"/>
    <w:rPr>
      <w:rFonts w:ascii="Times New Roman" w:eastAsia="Times New Roman" w:hAnsi="Times New Roman" w:cs="Times New Roman"/>
      <w:b/>
      <w:bCs/>
      <w:sz w:val="20"/>
      <w:szCs w:val="20"/>
      <w:lang w:eastAsia="ru-RU"/>
    </w:rPr>
  </w:style>
  <w:style w:type="paragraph" w:styleId="af2">
    <w:name w:val="List Paragraph"/>
    <w:basedOn w:val="a"/>
    <w:uiPriority w:val="34"/>
    <w:qFormat/>
    <w:rsid w:val="00B44D48"/>
    <w:pPr>
      <w:ind w:left="720"/>
      <w:contextualSpacing/>
    </w:pPr>
  </w:style>
  <w:style w:type="character" w:customStyle="1" w:styleId="a9">
    <w:name w:val="Без интервала Знак"/>
    <w:link w:val="a8"/>
    <w:uiPriority w:val="1"/>
    <w:locked/>
    <w:rsid w:val="004818D9"/>
    <w:rPr>
      <w:rFonts w:ascii="Calibri" w:eastAsia="Times New Roman" w:hAnsi="Calibri" w:cs="Times New Roman"/>
      <w:lang w:eastAsia="ru-RU"/>
    </w:rPr>
  </w:style>
  <w:style w:type="character" w:customStyle="1" w:styleId="s0">
    <w:name w:val="s0"/>
    <w:basedOn w:val="a0"/>
    <w:rsid w:val="00CC650D"/>
    <w:rPr>
      <w:rFonts w:ascii="Times New Roman" w:hAnsi="Times New Roman" w:cs="Times New Roman" w:hint="default"/>
      <w:b w:val="0"/>
      <w:bCs w:val="0"/>
      <w:i w:val="0"/>
      <w:iCs w:val="0"/>
      <w:color w:val="000000"/>
    </w:rPr>
  </w:style>
  <w:style w:type="paragraph" w:styleId="af3">
    <w:name w:val="header"/>
    <w:basedOn w:val="a"/>
    <w:link w:val="af4"/>
    <w:uiPriority w:val="99"/>
    <w:unhideWhenUsed/>
    <w:rsid w:val="00E27083"/>
    <w:pPr>
      <w:tabs>
        <w:tab w:val="center" w:pos="4677"/>
        <w:tab w:val="right" w:pos="9355"/>
      </w:tabs>
    </w:pPr>
  </w:style>
  <w:style w:type="character" w:customStyle="1" w:styleId="af4">
    <w:name w:val="Верхний колонтитул Знак"/>
    <w:basedOn w:val="a0"/>
    <w:link w:val="af3"/>
    <w:uiPriority w:val="99"/>
    <w:rsid w:val="00E27083"/>
    <w:rPr>
      <w:rFonts w:ascii="Times New Roman" w:eastAsia="Times New Roman" w:hAnsi="Times New Roman" w:cs="Times New Roman"/>
      <w:sz w:val="20"/>
      <w:szCs w:val="20"/>
      <w:lang w:eastAsia="ru-RU"/>
    </w:rPr>
  </w:style>
  <w:style w:type="paragraph" w:styleId="af5">
    <w:name w:val="footer"/>
    <w:basedOn w:val="a"/>
    <w:link w:val="af6"/>
    <w:uiPriority w:val="99"/>
    <w:unhideWhenUsed/>
    <w:rsid w:val="00E27083"/>
    <w:pPr>
      <w:tabs>
        <w:tab w:val="center" w:pos="4677"/>
        <w:tab w:val="right" w:pos="9355"/>
      </w:tabs>
    </w:pPr>
  </w:style>
  <w:style w:type="character" w:customStyle="1" w:styleId="af6">
    <w:name w:val="Нижний колонтитул Знак"/>
    <w:basedOn w:val="a0"/>
    <w:link w:val="af5"/>
    <w:uiPriority w:val="99"/>
    <w:rsid w:val="00E27083"/>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940567">
      <w:bodyDiv w:val="1"/>
      <w:marLeft w:val="0"/>
      <w:marRight w:val="0"/>
      <w:marTop w:val="0"/>
      <w:marBottom w:val="0"/>
      <w:divBdr>
        <w:top w:val="none" w:sz="0" w:space="0" w:color="auto"/>
        <w:left w:val="none" w:sz="0" w:space="0" w:color="auto"/>
        <w:bottom w:val="none" w:sz="0" w:space="0" w:color="auto"/>
        <w:right w:val="none" w:sz="0" w:space="0" w:color="auto"/>
      </w:divBdr>
    </w:div>
    <w:div w:id="552234940">
      <w:bodyDiv w:val="1"/>
      <w:marLeft w:val="0"/>
      <w:marRight w:val="0"/>
      <w:marTop w:val="0"/>
      <w:marBottom w:val="0"/>
      <w:divBdr>
        <w:top w:val="none" w:sz="0" w:space="0" w:color="auto"/>
        <w:left w:val="none" w:sz="0" w:space="0" w:color="auto"/>
        <w:bottom w:val="none" w:sz="0" w:space="0" w:color="auto"/>
        <w:right w:val="none" w:sz="0" w:space="0" w:color="auto"/>
      </w:divBdr>
    </w:div>
    <w:div w:id="7829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948D6-8FCB-48E6-AF55-43B10688D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1764</TotalTime>
  <Pages>5</Pages>
  <Words>2603</Words>
  <Characters>14843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UristTazalyk</cp:lastModifiedBy>
  <cp:revision>111</cp:revision>
  <cp:lastPrinted>2023-07-26T04:33:00Z</cp:lastPrinted>
  <dcterms:created xsi:type="dcterms:W3CDTF">2022-05-12T05:28:00Z</dcterms:created>
  <dcterms:modified xsi:type="dcterms:W3CDTF">2023-07-26T04:35:00Z</dcterms:modified>
</cp:coreProperties>
</file>